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545" w:rsidRDefault="00DD4545" w:rsidP="00DD4545">
      <w:pPr>
        <w:widowControl w:val="0"/>
        <w:spacing w:after="0" w:line="240" w:lineRule="auto"/>
        <w:jc w:val="right"/>
        <w:outlineLvl w:val="0"/>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Утверждаю </w:t>
      </w:r>
    </w:p>
    <w:p w:rsidR="00DD4545" w:rsidRDefault="00DD4545" w:rsidP="00DD4545">
      <w:pPr>
        <w:widowControl w:val="0"/>
        <w:spacing w:after="0" w:line="240" w:lineRule="auto"/>
        <w:jc w:val="right"/>
        <w:outlineLvl w:val="0"/>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Председатель КУ</w:t>
      </w:r>
      <w:r w:rsidR="00D60F1E">
        <w:rPr>
          <w:rFonts w:ascii="Times New Roman" w:eastAsia="Times New Roman" w:hAnsi="Times New Roman" w:cs="Times New Roman"/>
          <w:b/>
          <w:sz w:val="28"/>
          <w:szCs w:val="20"/>
          <w:lang w:eastAsia="ru-RU"/>
        </w:rPr>
        <w:t>МХ</w:t>
      </w:r>
    </w:p>
    <w:p w:rsidR="00DD4545" w:rsidRDefault="00DD4545" w:rsidP="00DD4545">
      <w:pPr>
        <w:widowControl w:val="0"/>
        <w:spacing w:after="0" w:line="240" w:lineRule="auto"/>
        <w:jc w:val="right"/>
        <w:outlineLvl w:val="0"/>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______________ </w:t>
      </w:r>
      <w:r w:rsidR="00D60F1E">
        <w:rPr>
          <w:rFonts w:ascii="Times New Roman" w:eastAsia="Times New Roman" w:hAnsi="Times New Roman" w:cs="Times New Roman"/>
          <w:b/>
          <w:sz w:val="28"/>
          <w:szCs w:val="20"/>
          <w:lang w:eastAsia="ru-RU"/>
        </w:rPr>
        <w:t>Н.И.Башкиров</w:t>
      </w:r>
    </w:p>
    <w:p w:rsidR="00DD4545" w:rsidRDefault="00DD4545" w:rsidP="00DD4545">
      <w:pPr>
        <w:widowControl w:val="0"/>
        <w:spacing w:after="0" w:line="240" w:lineRule="auto"/>
        <w:jc w:val="right"/>
        <w:outlineLvl w:val="0"/>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от </w:t>
      </w:r>
      <w:r w:rsidR="00D60F1E">
        <w:rPr>
          <w:rFonts w:ascii="Times New Roman" w:eastAsia="Times New Roman" w:hAnsi="Times New Roman" w:cs="Times New Roman"/>
          <w:b/>
          <w:sz w:val="28"/>
          <w:szCs w:val="20"/>
          <w:lang w:eastAsia="ru-RU"/>
        </w:rPr>
        <w:t>21</w:t>
      </w:r>
      <w:r>
        <w:rPr>
          <w:rFonts w:ascii="Times New Roman" w:eastAsia="Times New Roman" w:hAnsi="Times New Roman" w:cs="Times New Roman"/>
          <w:b/>
          <w:sz w:val="28"/>
          <w:szCs w:val="20"/>
          <w:lang w:eastAsia="ru-RU"/>
        </w:rPr>
        <w:t>.</w:t>
      </w:r>
      <w:r w:rsidR="003F53A7">
        <w:rPr>
          <w:rFonts w:ascii="Times New Roman" w:eastAsia="Times New Roman" w:hAnsi="Times New Roman" w:cs="Times New Roman"/>
          <w:b/>
          <w:sz w:val="28"/>
          <w:szCs w:val="20"/>
          <w:lang w:eastAsia="ru-RU"/>
        </w:rPr>
        <w:t>0</w:t>
      </w:r>
      <w:r w:rsidR="00D60F1E">
        <w:rPr>
          <w:rFonts w:ascii="Times New Roman" w:eastAsia="Times New Roman" w:hAnsi="Times New Roman" w:cs="Times New Roman"/>
          <w:b/>
          <w:sz w:val="28"/>
          <w:szCs w:val="20"/>
          <w:lang w:eastAsia="ru-RU"/>
        </w:rPr>
        <w:t>7</w:t>
      </w:r>
      <w:r>
        <w:rPr>
          <w:rFonts w:ascii="Times New Roman" w:eastAsia="Times New Roman" w:hAnsi="Times New Roman" w:cs="Times New Roman"/>
          <w:b/>
          <w:sz w:val="28"/>
          <w:szCs w:val="20"/>
          <w:lang w:eastAsia="ru-RU"/>
        </w:rPr>
        <w:t>.20</w:t>
      </w:r>
      <w:r w:rsidR="003F53A7">
        <w:rPr>
          <w:rFonts w:ascii="Times New Roman" w:eastAsia="Times New Roman" w:hAnsi="Times New Roman" w:cs="Times New Roman"/>
          <w:b/>
          <w:sz w:val="28"/>
          <w:szCs w:val="20"/>
          <w:lang w:eastAsia="ru-RU"/>
        </w:rPr>
        <w:t>2</w:t>
      </w:r>
      <w:r w:rsidR="00D60F1E">
        <w:rPr>
          <w:rFonts w:ascii="Times New Roman" w:eastAsia="Times New Roman" w:hAnsi="Times New Roman" w:cs="Times New Roman"/>
          <w:b/>
          <w:sz w:val="28"/>
          <w:szCs w:val="20"/>
          <w:lang w:eastAsia="ru-RU"/>
        </w:rPr>
        <w:t>2</w:t>
      </w:r>
      <w:r>
        <w:rPr>
          <w:rFonts w:ascii="Times New Roman" w:eastAsia="Times New Roman" w:hAnsi="Times New Roman" w:cs="Times New Roman"/>
          <w:b/>
          <w:sz w:val="28"/>
          <w:szCs w:val="20"/>
          <w:lang w:eastAsia="ru-RU"/>
        </w:rPr>
        <w:t xml:space="preserve"> г.</w:t>
      </w:r>
    </w:p>
    <w:p w:rsidR="00DD4545" w:rsidRDefault="00DD4545" w:rsidP="00807177">
      <w:pPr>
        <w:widowControl w:val="0"/>
        <w:spacing w:after="0" w:line="240" w:lineRule="auto"/>
        <w:jc w:val="center"/>
        <w:outlineLvl w:val="0"/>
        <w:rPr>
          <w:rFonts w:ascii="Times New Roman" w:eastAsia="Times New Roman" w:hAnsi="Times New Roman" w:cs="Times New Roman"/>
          <w:b/>
          <w:sz w:val="28"/>
          <w:szCs w:val="20"/>
          <w:lang w:eastAsia="ru-RU"/>
        </w:rPr>
      </w:pPr>
    </w:p>
    <w:p w:rsidR="00DD4545" w:rsidRDefault="00DD4545" w:rsidP="00807177">
      <w:pPr>
        <w:widowControl w:val="0"/>
        <w:spacing w:after="0" w:line="240" w:lineRule="auto"/>
        <w:jc w:val="center"/>
        <w:outlineLvl w:val="0"/>
        <w:rPr>
          <w:rFonts w:ascii="Times New Roman" w:eastAsia="Times New Roman" w:hAnsi="Times New Roman" w:cs="Times New Roman"/>
          <w:b/>
          <w:sz w:val="28"/>
          <w:szCs w:val="20"/>
          <w:lang w:eastAsia="ru-RU"/>
        </w:rPr>
      </w:pPr>
    </w:p>
    <w:p w:rsidR="00807177" w:rsidRDefault="009A5313" w:rsidP="00807177">
      <w:pPr>
        <w:widowControl w:val="0"/>
        <w:spacing w:after="0" w:line="240" w:lineRule="auto"/>
        <w:jc w:val="center"/>
        <w:outlineLvl w:val="0"/>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Аукционная документация</w:t>
      </w:r>
    </w:p>
    <w:p w:rsidR="0076741C" w:rsidRDefault="0076741C" w:rsidP="0076741C">
      <w:pPr>
        <w:jc w:val="center"/>
        <w:rPr>
          <w:rFonts w:ascii="Times New Roman" w:hAnsi="Times New Roman" w:cs="Times New Roman"/>
          <w:b/>
          <w:sz w:val="28"/>
          <w:szCs w:val="28"/>
        </w:rPr>
      </w:pPr>
      <w:r w:rsidRPr="0076741C">
        <w:rPr>
          <w:rFonts w:ascii="Times New Roman" w:hAnsi="Times New Roman" w:cs="Times New Roman"/>
          <w:b/>
          <w:sz w:val="28"/>
          <w:szCs w:val="28"/>
        </w:rPr>
        <w:t>о приватизации имущества, находящегося в собственности муниципального образования «Прибайкальский район», путем продажи на аукционе в электронной форме, открытом по составу участников и форме подачи предложений по цене</w:t>
      </w:r>
    </w:p>
    <w:p w:rsidR="00A23C07" w:rsidRPr="0076741C" w:rsidRDefault="00A23C07" w:rsidP="0076741C">
      <w:pPr>
        <w:jc w:val="center"/>
        <w:rPr>
          <w:rFonts w:ascii="Times New Roman" w:hAnsi="Times New Roman" w:cs="Times New Roman"/>
          <w:b/>
          <w:sz w:val="28"/>
          <w:szCs w:val="28"/>
        </w:rPr>
      </w:pPr>
      <w:r>
        <w:rPr>
          <w:rFonts w:ascii="Times New Roman" w:hAnsi="Times New Roman" w:cs="Times New Roman"/>
          <w:b/>
          <w:sz w:val="28"/>
          <w:szCs w:val="28"/>
        </w:rPr>
        <w:t>Информационное сообщение</w:t>
      </w:r>
    </w:p>
    <w:p w:rsidR="00807177" w:rsidRDefault="00807177" w:rsidP="0076741C">
      <w:pPr>
        <w:jc w:val="center"/>
        <w:rPr>
          <w:rFonts w:ascii="Times New Roman" w:eastAsia="Times New Roman" w:hAnsi="Times New Roman" w:cs="Times New Roman"/>
          <w:b/>
          <w:sz w:val="28"/>
          <w:szCs w:val="28"/>
          <w:lang w:eastAsia="ru-RU"/>
        </w:rPr>
      </w:pPr>
    </w:p>
    <w:p w:rsidR="00807177" w:rsidRDefault="00807177" w:rsidP="00807177">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807177" w:rsidRDefault="00807177" w:rsidP="00807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 Основные термины и определения</w:t>
      </w:r>
    </w:p>
    <w:tbl>
      <w:tblPr>
        <w:tblW w:w="0" w:type="auto"/>
        <w:jc w:val="center"/>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5458"/>
      </w:tblGrid>
      <w:tr w:rsidR="00807177" w:rsidTr="00807177">
        <w:trPr>
          <w:trHeight w:val="315"/>
          <w:jc w:val="center"/>
        </w:trPr>
        <w:tc>
          <w:tcPr>
            <w:tcW w:w="4395" w:type="dxa"/>
            <w:tcBorders>
              <w:top w:val="single" w:sz="4" w:space="0" w:color="auto"/>
              <w:left w:val="single" w:sz="4" w:space="0" w:color="auto"/>
              <w:bottom w:val="single" w:sz="4" w:space="0" w:color="auto"/>
              <w:right w:val="single" w:sz="4" w:space="0" w:color="auto"/>
            </w:tcBorders>
            <w:vAlign w:val="center"/>
            <w:hideMark/>
          </w:tcPr>
          <w:p w:rsidR="00807177" w:rsidRDefault="00807177">
            <w:pPr>
              <w:autoSpaceDE w:val="0"/>
              <w:autoSpaceDN w:val="0"/>
              <w:adjustRightIn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Сокращение, определение</w:t>
            </w:r>
          </w:p>
        </w:tc>
        <w:tc>
          <w:tcPr>
            <w:tcW w:w="5458" w:type="dxa"/>
            <w:tcBorders>
              <w:top w:val="single" w:sz="4" w:space="0" w:color="auto"/>
              <w:left w:val="single" w:sz="4" w:space="0" w:color="auto"/>
              <w:bottom w:val="single" w:sz="4" w:space="0" w:color="auto"/>
              <w:right w:val="single" w:sz="4" w:space="0" w:color="auto"/>
            </w:tcBorders>
            <w:vAlign w:val="center"/>
            <w:hideMark/>
          </w:tcPr>
          <w:p w:rsidR="00807177" w:rsidRDefault="00807177">
            <w:pPr>
              <w:autoSpaceDE w:val="0"/>
              <w:autoSpaceDN w:val="0"/>
              <w:adjustRightIn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Пояснения</w:t>
            </w:r>
          </w:p>
        </w:tc>
      </w:tr>
      <w:tr w:rsidR="00807177" w:rsidTr="00807177">
        <w:trPr>
          <w:trHeight w:val="303"/>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УТП, электронная площадка, площадка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Универсальная торговая платформа ЗАО «Сбербанк-АСТ» utp.sberbank-ast.ru </w:t>
            </w:r>
          </w:p>
        </w:tc>
      </w:tr>
      <w:tr w:rsidR="00807177" w:rsidTr="00807177">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ОЧ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Открытая часть электронной площадки </w:t>
            </w:r>
          </w:p>
        </w:tc>
      </w:tr>
      <w:tr w:rsidR="00807177" w:rsidTr="00807177">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ЗЧ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Закрытая часть электронной площадки </w:t>
            </w:r>
          </w:p>
        </w:tc>
      </w:tr>
      <w:tr w:rsidR="00807177" w:rsidTr="00807177">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ТС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Торговая секция электронной площадки </w:t>
            </w:r>
          </w:p>
        </w:tc>
      </w:tr>
      <w:tr w:rsidR="00807177" w:rsidTr="00807177">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ЛК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Личный кабинет пользователя </w:t>
            </w:r>
          </w:p>
        </w:tc>
      </w:tr>
      <w:tr w:rsidR="00807177" w:rsidTr="00807177">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ЭП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Электронная подпись </w:t>
            </w:r>
          </w:p>
        </w:tc>
      </w:tr>
      <w:tr w:rsidR="00807177" w:rsidTr="00807177">
        <w:trPr>
          <w:trHeight w:val="270"/>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Пользователь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Юридическое или физическое лицо, прошедшее регистрацию на УТП </w:t>
            </w:r>
          </w:p>
        </w:tc>
      </w:tr>
      <w:tr w:rsidR="00807177" w:rsidTr="00807177">
        <w:trPr>
          <w:trHeight w:val="429"/>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Претендент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Юридическое или физическое лицо, зарегистрированное на электронной площадке и планирующее участвовать в процедуре продажи </w:t>
            </w:r>
          </w:p>
        </w:tc>
      </w:tr>
      <w:tr w:rsidR="00807177" w:rsidTr="00807177">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Продавец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Юридическое лицо, проводящее процедуру продажи </w:t>
            </w:r>
          </w:p>
        </w:tc>
      </w:tr>
      <w:tr w:rsidR="00807177" w:rsidTr="00807177">
        <w:trPr>
          <w:trHeight w:val="112"/>
          <w:jc w:val="center"/>
        </w:trPr>
        <w:tc>
          <w:tcPr>
            <w:tcW w:w="4395" w:type="dxa"/>
            <w:tcBorders>
              <w:top w:val="single" w:sz="4" w:space="0" w:color="auto"/>
              <w:left w:val="single" w:sz="4" w:space="0" w:color="auto"/>
              <w:bottom w:val="single" w:sz="4" w:space="0" w:color="auto"/>
              <w:right w:val="single" w:sz="4" w:space="0" w:color="auto"/>
            </w:tcBorders>
            <w:hideMark/>
          </w:tcPr>
          <w:p w:rsidR="00807177" w:rsidRDefault="00807177">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Организатор </w:t>
            </w:r>
          </w:p>
        </w:tc>
        <w:tc>
          <w:tcPr>
            <w:tcW w:w="5458" w:type="dxa"/>
            <w:tcBorders>
              <w:top w:val="single" w:sz="4" w:space="0" w:color="auto"/>
              <w:left w:val="single" w:sz="4" w:space="0" w:color="auto"/>
              <w:bottom w:val="single" w:sz="4" w:space="0" w:color="auto"/>
              <w:right w:val="single" w:sz="4" w:space="0" w:color="auto"/>
            </w:tcBorders>
            <w:hideMark/>
          </w:tcPr>
          <w:p w:rsidR="00807177" w:rsidRDefault="006E1BE8">
            <w:pPr>
              <w:autoSpaceDE w:val="0"/>
              <w:autoSpaceDN w:val="0"/>
              <w:adjustRightInd w:val="0"/>
              <w:spacing w:after="0" w:line="240" w:lineRule="auto"/>
              <w:rPr>
                <w:rFonts w:ascii="Times New Roman" w:eastAsia="Calibri" w:hAnsi="Times New Roman" w:cs="Times New Roman"/>
                <w:color w:val="000000"/>
                <w:sz w:val="24"/>
                <w:szCs w:val="24"/>
              </w:rPr>
            </w:pPr>
            <w:r w:rsidRPr="006E1BE8">
              <w:rPr>
                <w:rFonts w:ascii="Times New Roman" w:eastAsia="Calibri" w:hAnsi="Times New Roman" w:cs="Times New Roman"/>
                <w:color w:val="000000"/>
                <w:sz w:val="24"/>
                <w:szCs w:val="24"/>
              </w:rPr>
              <w:t>Юридическое лицо, проводящее процедуру продажи</w:t>
            </w:r>
          </w:p>
        </w:tc>
      </w:tr>
    </w:tbl>
    <w:p w:rsidR="00807177" w:rsidRDefault="00807177" w:rsidP="00807177">
      <w:pPr>
        <w:spacing w:after="0" w:line="240" w:lineRule="auto"/>
        <w:ind w:firstLine="709"/>
        <w:jc w:val="both"/>
        <w:rPr>
          <w:rFonts w:ascii="Times New Roman" w:eastAsia="Times New Roman" w:hAnsi="Times New Roman" w:cs="Times New Roman"/>
          <w:b/>
          <w:iCs/>
          <w:sz w:val="24"/>
          <w:szCs w:val="24"/>
          <w:lang w:eastAsia="ru-RU"/>
        </w:rPr>
      </w:pPr>
    </w:p>
    <w:p w:rsidR="00807177" w:rsidRDefault="00807177" w:rsidP="00807177">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2. Извещение о </w:t>
      </w:r>
      <w:r w:rsidR="00447E6B">
        <w:rPr>
          <w:rFonts w:ascii="Times New Roman" w:eastAsia="Times New Roman" w:hAnsi="Times New Roman" w:cs="Times New Roman"/>
          <w:b/>
          <w:iCs/>
          <w:sz w:val="24"/>
          <w:szCs w:val="24"/>
          <w:lang w:eastAsia="ru-RU"/>
        </w:rPr>
        <w:t>приватизации имущества</w:t>
      </w:r>
      <w:proofErr w:type="gramStart"/>
      <w:r w:rsidR="0076741C">
        <w:rPr>
          <w:rFonts w:ascii="Times New Roman" w:eastAsia="Times New Roman" w:hAnsi="Times New Roman" w:cs="Times New Roman"/>
          <w:b/>
          <w:iCs/>
          <w:sz w:val="24"/>
          <w:szCs w:val="24"/>
          <w:lang w:eastAsia="ru-RU"/>
        </w:rPr>
        <w:t>,н</w:t>
      </w:r>
      <w:proofErr w:type="gramEnd"/>
      <w:r w:rsidR="0076741C">
        <w:rPr>
          <w:rFonts w:ascii="Times New Roman" w:eastAsia="Times New Roman" w:hAnsi="Times New Roman" w:cs="Times New Roman"/>
          <w:b/>
          <w:iCs/>
          <w:sz w:val="24"/>
          <w:szCs w:val="24"/>
          <w:lang w:eastAsia="ru-RU"/>
        </w:rPr>
        <w:t xml:space="preserve">аходящегося в собственности муниципального образования « Прибайкальский район»,путем продажи на аукционе в электронной форме ,открытом по составу участников и форме подачи предложений поцене </w:t>
      </w:r>
      <w:r>
        <w:rPr>
          <w:rFonts w:ascii="Times New Roman" w:eastAsia="Times New Roman" w:hAnsi="Times New Roman" w:cs="Times New Roman"/>
          <w:b/>
          <w:iCs/>
          <w:sz w:val="24"/>
          <w:szCs w:val="24"/>
          <w:lang w:eastAsia="ru-RU"/>
        </w:rPr>
        <w:t xml:space="preserve">на электронной торговой площадке </w:t>
      </w:r>
      <w:hyperlink r:id="rId5" w:history="1">
        <w:r>
          <w:rPr>
            <w:rStyle w:val="a3"/>
            <w:rFonts w:ascii="Times New Roman" w:eastAsia="Times New Roman" w:hAnsi="Times New Roman" w:cs="Times New Roman"/>
            <w:b/>
            <w:iCs/>
            <w:sz w:val="24"/>
            <w:szCs w:val="24"/>
            <w:lang w:eastAsia="ru-RU"/>
          </w:rPr>
          <w:t>http://</w:t>
        </w:r>
        <w:proofErr w:type="spellStart"/>
        <w:r>
          <w:rPr>
            <w:rStyle w:val="a3"/>
            <w:rFonts w:ascii="Times New Roman" w:eastAsia="Times New Roman" w:hAnsi="Times New Roman" w:cs="Times New Roman"/>
            <w:b/>
            <w:iCs/>
            <w:sz w:val="24"/>
            <w:szCs w:val="24"/>
            <w:lang w:val="en-US" w:eastAsia="ru-RU"/>
          </w:rPr>
          <w:t>utp</w:t>
        </w:r>
        <w:proofErr w:type="spellEnd"/>
        <w:r>
          <w:rPr>
            <w:rStyle w:val="a3"/>
            <w:rFonts w:ascii="Times New Roman" w:eastAsia="Times New Roman" w:hAnsi="Times New Roman" w:cs="Times New Roman"/>
            <w:b/>
            <w:iCs/>
            <w:sz w:val="24"/>
            <w:szCs w:val="24"/>
            <w:lang w:eastAsia="ru-RU"/>
          </w:rPr>
          <w:t>.</w:t>
        </w:r>
        <w:proofErr w:type="spellStart"/>
        <w:r>
          <w:rPr>
            <w:rStyle w:val="a3"/>
            <w:rFonts w:ascii="Times New Roman" w:eastAsia="Times New Roman" w:hAnsi="Times New Roman" w:cs="Times New Roman"/>
            <w:b/>
            <w:iCs/>
            <w:sz w:val="24"/>
            <w:szCs w:val="24"/>
            <w:lang w:val="en-US" w:eastAsia="ru-RU"/>
          </w:rPr>
          <w:t>sberbank</w:t>
        </w:r>
        <w:proofErr w:type="spellEnd"/>
        <w:r>
          <w:rPr>
            <w:rStyle w:val="a3"/>
            <w:rFonts w:ascii="Times New Roman" w:eastAsia="Times New Roman" w:hAnsi="Times New Roman" w:cs="Times New Roman"/>
            <w:b/>
            <w:iCs/>
            <w:sz w:val="24"/>
            <w:szCs w:val="24"/>
            <w:lang w:eastAsia="ru-RU"/>
          </w:rPr>
          <w:t>-</w:t>
        </w:r>
        <w:proofErr w:type="spellStart"/>
        <w:r>
          <w:rPr>
            <w:rStyle w:val="a3"/>
            <w:rFonts w:ascii="Times New Roman" w:eastAsia="Times New Roman" w:hAnsi="Times New Roman" w:cs="Times New Roman"/>
            <w:b/>
            <w:iCs/>
            <w:sz w:val="24"/>
            <w:szCs w:val="24"/>
            <w:lang w:val="en-US" w:eastAsia="ru-RU"/>
          </w:rPr>
          <w:t>ast</w:t>
        </w:r>
        <w:proofErr w:type="spellEnd"/>
        <w:r>
          <w:rPr>
            <w:rStyle w:val="a3"/>
            <w:rFonts w:ascii="Times New Roman" w:eastAsia="Times New Roman" w:hAnsi="Times New Roman" w:cs="Times New Roman"/>
            <w:b/>
            <w:iCs/>
            <w:sz w:val="24"/>
            <w:szCs w:val="24"/>
            <w:lang w:eastAsia="ru-RU"/>
          </w:rPr>
          <w:t>.</w:t>
        </w:r>
        <w:proofErr w:type="spellStart"/>
        <w:r>
          <w:rPr>
            <w:rStyle w:val="a3"/>
            <w:rFonts w:ascii="Times New Roman" w:eastAsia="Times New Roman" w:hAnsi="Times New Roman" w:cs="Times New Roman"/>
            <w:b/>
            <w:iCs/>
            <w:sz w:val="24"/>
            <w:szCs w:val="24"/>
            <w:lang w:eastAsia="ru-RU"/>
          </w:rPr>
          <w:t>ru</w:t>
        </w:r>
        <w:proofErr w:type="spellEnd"/>
      </w:hyperlink>
      <w:r>
        <w:rPr>
          <w:rFonts w:ascii="Times New Roman" w:eastAsia="Times New Roman" w:hAnsi="Times New Roman" w:cs="Times New Roman"/>
          <w:b/>
          <w:iCs/>
          <w:sz w:val="24"/>
          <w:szCs w:val="24"/>
          <w:lang w:eastAsia="ru-RU"/>
        </w:rPr>
        <w:t xml:space="preserve"> в сети Интернет.</w:t>
      </w:r>
    </w:p>
    <w:p w:rsidR="00447E6B" w:rsidRDefault="00447E6B" w:rsidP="00807177">
      <w:pPr>
        <w:spacing w:after="0" w:line="240" w:lineRule="auto"/>
        <w:jc w:val="center"/>
        <w:rPr>
          <w:rFonts w:ascii="Times New Roman" w:eastAsia="Times New Roman" w:hAnsi="Times New Roman" w:cs="Times New Roman"/>
          <w:b/>
          <w:bCs/>
          <w:sz w:val="24"/>
          <w:szCs w:val="24"/>
          <w:lang w:eastAsia="ru-RU"/>
        </w:rPr>
      </w:pPr>
    </w:p>
    <w:p w:rsidR="0076741C" w:rsidRDefault="00807177" w:rsidP="0076741C">
      <w:pPr>
        <w:spacing w:after="0"/>
        <w:jc w:val="both"/>
        <w:rPr>
          <w:sz w:val="28"/>
          <w:szCs w:val="28"/>
        </w:rPr>
      </w:pPr>
      <w:r>
        <w:rPr>
          <w:rFonts w:ascii="Times New Roman" w:eastAsia="Times New Roman" w:hAnsi="Times New Roman" w:cs="Times New Roman"/>
          <w:b/>
          <w:sz w:val="24"/>
          <w:szCs w:val="24"/>
          <w:lang w:eastAsia="ru-RU"/>
        </w:rPr>
        <w:t>Продавец</w:t>
      </w:r>
      <w:r>
        <w:rPr>
          <w:rFonts w:ascii="Times New Roman" w:eastAsia="Times New Roman" w:hAnsi="Times New Roman" w:cs="Times New Roman"/>
          <w:sz w:val="24"/>
          <w:szCs w:val="24"/>
          <w:lang w:eastAsia="ru-RU"/>
        </w:rPr>
        <w:t xml:space="preserve">: </w:t>
      </w:r>
      <w:r w:rsidR="0076741C" w:rsidRPr="0076741C">
        <w:rPr>
          <w:rFonts w:ascii="Times New Roman" w:hAnsi="Times New Roman" w:cs="Times New Roman"/>
          <w:sz w:val="24"/>
          <w:szCs w:val="24"/>
        </w:rPr>
        <w:t xml:space="preserve">МКУ  «Комитет  по  управлению  </w:t>
      </w:r>
      <w:r w:rsidR="00D60F1E">
        <w:rPr>
          <w:rFonts w:ascii="Times New Roman" w:hAnsi="Times New Roman" w:cs="Times New Roman"/>
          <w:sz w:val="24"/>
          <w:szCs w:val="24"/>
        </w:rPr>
        <w:t>муниципальным хозяйством</w:t>
      </w:r>
      <w:r w:rsidR="0076741C" w:rsidRPr="0076741C">
        <w:rPr>
          <w:rFonts w:ascii="Times New Roman" w:hAnsi="Times New Roman" w:cs="Times New Roman"/>
          <w:sz w:val="24"/>
          <w:szCs w:val="24"/>
        </w:rPr>
        <w:t xml:space="preserve"> Прибайкальского района» (КУ</w:t>
      </w:r>
      <w:r w:rsidR="00D60F1E">
        <w:rPr>
          <w:rFonts w:ascii="Times New Roman" w:hAnsi="Times New Roman" w:cs="Times New Roman"/>
          <w:sz w:val="24"/>
          <w:szCs w:val="24"/>
        </w:rPr>
        <w:t>МХ</w:t>
      </w:r>
      <w:r w:rsidR="0076741C" w:rsidRPr="0076741C">
        <w:rPr>
          <w:rFonts w:ascii="Times New Roman" w:hAnsi="Times New Roman" w:cs="Times New Roman"/>
          <w:sz w:val="24"/>
          <w:szCs w:val="24"/>
        </w:rPr>
        <w:t>).  Местонахождение,  почтовый адрес и  адрес электронной почты, номер  контактного телефона: РБ, Прибайкальский район, с</w:t>
      </w:r>
      <w:proofErr w:type="gramStart"/>
      <w:r w:rsidR="0076741C" w:rsidRPr="0076741C">
        <w:rPr>
          <w:rFonts w:ascii="Times New Roman" w:hAnsi="Times New Roman" w:cs="Times New Roman"/>
          <w:sz w:val="24"/>
          <w:szCs w:val="24"/>
        </w:rPr>
        <w:t>.Т</w:t>
      </w:r>
      <w:proofErr w:type="gramEnd"/>
      <w:r w:rsidR="0076741C" w:rsidRPr="0076741C">
        <w:rPr>
          <w:rFonts w:ascii="Times New Roman" w:hAnsi="Times New Roman" w:cs="Times New Roman"/>
          <w:sz w:val="24"/>
          <w:szCs w:val="24"/>
        </w:rPr>
        <w:t xml:space="preserve">урунтаево , </w:t>
      </w:r>
      <w:r w:rsidR="00D60F1E">
        <w:rPr>
          <w:rFonts w:ascii="Times New Roman" w:hAnsi="Times New Roman" w:cs="Times New Roman"/>
          <w:sz w:val="24"/>
          <w:szCs w:val="24"/>
          <w:lang w:val="en-US"/>
        </w:rPr>
        <w:t>I</w:t>
      </w:r>
      <w:r w:rsidR="00D60F1E" w:rsidRPr="00D60F1E">
        <w:rPr>
          <w:rFonts w:ascii="Times New Roman" w:hAnsi="Times New Roman" w:cs="Times New Roman"/>
          <w:sz w:val="24"/>
          <w:szCs w:val="24"/>
        </w:rPr>
        <w:t xml:space="preserve"> </w:t>
      </w:r>
      <w:r w:rsidR="00D60F1E">
        <w:rPr>
          <w:rFonts w:ascii="Times New Roman" w:hAnsi="Times New Roman" w:cs="Times New Roman"/>
          <w:sz w:val="24"/>
          <w:szCs w:val="24"/>
        </w:rPr>
        <w:t>квартал, 5</w:t>
      </w:r>
      <w:r w:rsidR="0076741C" w:rsidRPr="0076741C">
        <w:rPr>
          <w:rFonts w:ascii="Times New Roman" w:hAnsi="Times New Roman" w:cs="Times New Roman"/>
          <w:sz w:val="24"/>
          <w:szCs w:val="24"/>
        </w:rPr>
        <w:t>, оф.</w:t>
      </w:r>
      <w:r w:rsidR="00D60F1E">
        <w:rPr>
          <w:rFonts w:ascii="Times New Roman" w:hAnsi="Times New Roman" w:cs="Times New Roman"/>
          <w:sz w:val="24"/>
          <w:szCs w:val="24"/>
        </w:rPr>
        <w:t>9, 8 (30144) 4</w:t>
      </w:r>
      <w:r w:rsidR="0076741C" w:rsidRPr="0076741C">
        <w:rPr>
          <w:rFonts w:ascii="Times New Roman" w:hAnsi="Times New Roman" w:cs="Times New Roman"/>
          <w:sz w:val="24"/>
          <w:szCs w:val="24"/>
        </w:rPr>
        <w:t>1-</w:t>
      </w:r>
      <w:r w:rsidR="00D60F1E">
        <w:rPr>
          <w:rFonts w:ascii="Times New Roman" w:hAnsi="Times New Roman" w:cs="Times New Roman"/>
          <w:sz w:val="24"/>
          <w:szCs w:val="24"/>
        </w:rPr>
        <w:t>0</w:t>
      </w:r>
      <w:r w:rsidR="0076741C" w:rsidRPr="0076741C">
        <w:rPr>
          <w:rFonts w:ascii="Times New Roman" w:hAnsi="Times New Roman" w:cs="Times New Roman"/>
          <w:sz w:val="24"/>
          <w:szCs w:val="24"/>
        </w:rPr>
        <w:t>-</w:t>
      </w:r>
      <w:r w:rsidR="00D60F1E">
        <w:rPr>
          <w:rFonts w:ascii="Times New Roman" w:hAnsi="Times New Roman" w:cs="Times New Roman"/>
          <w:sz w:val="24"/>
          <w:szCs w:val="24"/>
        </w:rPr>
        <w:t>50</w:t>
      </w:r>
      <w:r w:rsidR="0076741C" w:rsidRPr="0076741C">
        <w:rPr>
          <w:rFonts w:ascii="Times New Roman" w:hAnsi="Times New Roman" w:cs="Times New Roman"/>
          <w:sz w:val="24"/>
          <w:szCs w:val="24"/>
        </w:rPr>
        <w:t>,kuiprb@mail</w:t>
      </w:r>
      <w:r w:rsidR="0076741C" w:rsidRPr="002A5C0B">
        <w:rPr>
          <w:sz w:val="28"/>
          <w:szCs w:val="28"/>
        </w:rPr>
        <w:t>.</w:t>
      </w:r>
    </w:p>
    <w:p w:rsidR="00807177" w:rsidRDefault="00807177" w:rsidP="0076741C">
      <w:pPr>
        <w:widowControl w:val="0"/>
        <w:tabs>
          <w:tab w:val="left" w:pos="900"/>
          <w:tab w:val="left" w:pos="3600"/>
        </w:tabs>
        <w:spacing w:after="0" w:line="240" w:lineRule="auto"/>
        <w:jc w:val="both"/>
        <w:rPr>
          <w:rFonts w:ascii="Times New Roman" w:eastAsia="Times New Roman" w:hAnsi="Times New Roman" w:cs="Times New Roman"/>
          <w:sz w:val="24"/>
          <w:szCs w:val="24"/>
          <w:lang w:eastAsia="ru-RU"/>
        </w:rPr>
      </w:pPr>
    </w:p>
    <w:p w:rsidR="00807177" w:rsidRDefault="00807177" w:rsidP="00807177">
      <w:pPr>
        <w:widowControl w:val="0"/>
        <w:tabs>
          <w:tab w:val="left" w:pos="900"/>
          <w:tab w:val="left" w:pos="3600"/>
        </w:tabs>
        <w:spacing w:after="0" w:line="240" w:lineRule="auto"/>
        <w:jc w:val="both"/>
        <w:rPr>
          <w:rFonts w:ascii="Times New Roman" w:eastAsia="Times New Roman" w:hAnsi="Times New Roman" w:cs="Arial CYR"/>
          <w:b/>
          <w:color w:val="000000"/>
          <w:sz w:val="24"/>
          <w:szCs w:val="24"/>
          <w:lang w:eastAsia="ru-RU"/>
        </w:rPr>
      </w:pPr>
      <w:r>
        <w:rPr>
          <w:rFonts w:ascii="Times New Roman" w:eastAsia="Times New Roman" w:hAnsi="Times New Roman" w:cs="Times New Roman"/>
          <w:b/>
          <w:sz w:val="24"/>
          <w:szCs w:val="24"/>
          <w:lang w:eastAsia="ru-RU"/>
        </w:rPr>
        <w:t xml:space="preserve">Оператор электронной площадки: </w:t>
      </w:r>
      <w:r>
        <w:rPr>
          <w:rFonts w:ascii="Times New Roman" w:eastAsia="Times New Roman" w:hAnsi="Times New Roman" w:cs="Times New Roman"/>
          <w:sz w:val="24"/>
          <w:szCs w:val="24"/>
          <w:lang w:eastAsia="ru-RU"/>
        </w:rPr>
        <w:t>ЗАО «Сбербанк-АСТ»,</w:t>
      </w:r>
      <w:r>
        <w:rPr>
          <w:rFonts w:ascii="Times New Roman" w:eastAsia="Times New Roman" w:hAnsi="Times New Roman" w:cs="Arial CYR"/>
          <w:color w:val="000000"/>
          <w:sz w:val="24"/>
          <w:szCs w:val="24"/>
          <w:lang w:eastAsia="ru-RU"/>
        </w:rPr>
        <w:t xml:space="preserve"> владеющее сайтом </w:t>
      </w:r>
      <w:hyperlink r:id="rId6" w:history="1">
        <w:r>
          <w:rPr>
            <w:rStyle w:val="a3"/>
            <w:rFonts w:ascii="Times New Roman" w:eastAsia="Times New Roman" w:hAnsi="Times New Roman" w:cs="Arial CYR"/>
            <w:sz w:val="24"/>
            <w:szCs w:val="24"/>
            <w:lang w:eastAsia="ru-RU"/>
          </w:rPr>
          <w:t>http://utp.sberbank-ast.ru/AP</w:t>
        </w:r>
      </w:hyperlink>
      <w:r>
        <w:rPr>
          <w:rFonts w:ascii="Times New Roman" w:eastAsia="Times New Roman" w:hAnsi="Times New Roman" w:cs="Arial CYR"/>
          <w:color w:val="000000"/>
          <w:sz w:val="24"/>
          <w:szCs w:val="24"/>
          <w:lang w:eastAsia="ru-RU"/>
        </w:rPr>
        <w:t xml:space="preserve"> в информационно-телекоммуникационной сети «Интернет».</w:t>
      </w:r>
    </w:p>
    <w:p w:rsidR="00807177" w:rsidRDefault="00807177" w:rsidP="00807177">
      <w:pPr>
        <w:widowControl w:val="0"/>
        <w:tabs>
          <w:tab w:val="left" w:pos="567"/>
          <w:tab w:val="left" w:pos="3600"/>
        </w:tabs>
        <w:spacing w:after="0" w:line="240" w:lineRule="auto"/>
        <w:ind w:firstLine="709"/>
        <w:jc w:val="both"/>
        <w:rPr>
          <w:rFonts w:ascii="Times New Roman" w:eastAsia="Times New Roman" w:hAnsi="Times New Roman" w:cs="Arial CYR"/>
          <w:b/>
          <w:color w:val="000000"/>
          <w:sz w:val="24"/>
          <w:szCs w:val="24"/>
          <w:lang w:eastAsia="ru-RU"/>
        </w:rPr>
      </w:pPr>
      <w:r>
        <w:rPr>
          <w:rFonts w:ascii="Times New Roman" w:eastAsia="Times New Roman" w:hAnsi="Times New Roman" w:cs="Arial CYR"/>
          <w:b/>
          <w:color w:val="000000"/>
          <w:sz w:val="24"/>
          <w:szCs w:val="24"/>
          <w:lang w:eastAsia="ru-RU"/>
        </w:rPr>
        <w:t>2.1. Законодательное регулирование:</w:t>
      </w:r>
    </w:p>
    <w:p w:rsidR="00807177" w:rsidRDefault="00807177" w:rsidP="00807177">
      <w:pPr>
        <w:widowControl w:val="0"/>
        <w:tabs>
          <w:tab w:val="left" w:pos="567"/>
          <w:tab w:val="left" w:pos="3600"/>
        </w:tabs>
        <w:spacing w:after="0" w:line="240" w:lineRule="auto"/>
        <w:ind w:firstLine="709"/>
        <w:jc w:val="both"/>
        <w:rPr>
          <w:rFonts w:ascii="Times New Roman" w:eastAsia="Times New Roman" w:hAnsi="Times New Roman" w:cs="Arial CYR"/>
          <w:sz w:val="24"/>
          <w:szCs w:val="24"/>
          <w:lang w:eastAsia="ru-RU"/>
        </w:rPr>
      </w:pPr>
      <w:proofErr w:type="gramStart"/>
      <w:r>
        <w:rPr>
          <w:rFonts w:ascii="Times New Roman" w:eastAsia="Times New Roman" w:hAnsi="Times New Roman" w:cs="Arial CYR"/>
          <w:color w:val="000000"/>
          <w:sz w:val="24"/>
          <w:szCs w:val="24"/>
          <w:lang w:eastAsia="ru-RU"/>
        </w:rPr>
        <w:t xml:space="preserve">Открытый аукцион проводится в соответствии с Федеральным законом от 21.12.2001 № 178-ФЗ «О приватизации государственного и муниципального имущества», Положением об организации продажи государственного или муниципального имущества в электронной форме, утвержденным постановлением Правительства Российской Федерации от 27.08.2012 </w:t>
      </w:r>
      <w:r>
        <w:rPr>
          <w:rFonts w:ascii="Times New Roman" w:eastAsia="Times New Roman" w:hAnsi="Times New Roman" w:cs="Arial CYR"/>
          <w:color w:val="000000"/>
          <w:sz w:val="24"/>
          <w:szCs w:val="24"/>
          <w:lang w:eastAsia="ru-RU"/>
        </w:rPr>
        <w:lastRenderedPageBreak/>
        <w:t xml:space="preserve">№ 860, решением </w:t>
      </w:r>
      <w:r w:rsidR="00447E6B">
        <w:rPr>
          <w:rFonts w:ascii="Times New Roman" w:eastAsia="Times New Roman" w:hAnsi="Times New Roman" w:cs="Arial CYR"/>
          <w:color w:val="000000"/>
          <w:sz w:val="24"/>
          <w:szCs w:val="24"/>
          <w:lang w:eastAsia="ru-RU"/>
        </w:rPr>
        <w:t>Прибайкальского районного Совета депутатов</w:t>
      </w:r>
      <w:r>
        <w:rPr>
          <w:rFonts w:ascii="Times New Roman" w:eastAsia="Times New Roman" w:hAnsi="Times New Roman" w:cs="Arial CYR"/>
          <w:color w:val="000000"/>
          <w:sz w:val="24"/>
          <w:szCs w:val="24"/>
          <w:lang w:eastAsia="ru-RU"/>
        </w:rPr>
        <w:t xml:space="preserve"> от </w:t>
      </w:r>
      <w:r w:rsidR="00136D31">
        <w:rPr>
          <w:rFonts w:ascii="Times New Roman" w:eastAsia="Times New Roman" w:hAnsi="Times New Roman" w:cs="Arial CYR"/>
          <w:color w:val="000000"/>
          <w:sz w:val="24"/>
          <w:szCs w:val="24"/>
          <w:lang w:eastAsia="ru-RU"/>
        </w:rPr>
        <w:t>2</w:t>
      </w:r>
      <w:r w:rsidR="00D60F1E">
        <w:rPr>
          <w:rFonts w:ascii="Times New Roman" w:eastAsia="Times New Roman" w:hAnsi="Times New Roman" w:cs="Arial CYR"/>
          <w:color w:val="000000"/>
          <w:sz w:val="24"/>
          <w:szCs w:val="24"/>
          <w:lang w:eastAsia="ru-RU"/>
        </w:rPr>
        <w:t>9</w:t>
      </w:r>
      <w:r>
        <w:rPr>
          <w:rFonts w:ascii="Times New Roman" w:eastAsia="Times New Roman" w:hAnsi="Times New Roman" w:cs="Arial CYR"/>
          <w:color w:val="000000"/>
          <w:sz w:val="24"/>
          <w:szCs w:val="24"/>
          <w:lang w:eastAsia="ru-RU"/>
        </w:rPr>
        <w:t>.0</w:t>
      </w:r>
      <w:r w:rsidR="00D60F1E">
        <w:rPr>
          <w:rFonts w:ascii="Times New Roman" w:eastAsia="Times New Roman" w:hAnsi="Times New Roman" w:cs="Arial CYR"/>
          <w:color w:val="000000"/>
          <w:sz w:val="24"/>
          <w:szCs w:val="24"/>
          <w:lang w:eastAsia="ru-RU"/>
        </w:rPr>
        <w:t>6</w:t>
      </w:r>
      <w:r>
        <w:rPr>
          <w:rFonts w:ascii="Times New Roman" w:eastAsia="Times New Roman" w:hAnsi="Times New Roman" w:cs="Arial CYR"/>
          <w:color w:val="000000"/>
          <w:sz w:val="24"/>
          <w:szCs w:val="24"/>
          <w:lang w:eastAsia="ru-RU"/>
        </w:rPr>
        <w:t>.20</w:t>
      </w:r>
      <w:r w:rsidR="00136D31">
        <w:rPr>
          <w:rFonts w:ascii="Times New Roman" w:eastAsia="Times New Roman" w:hAnsi="Times New Roman" w:cs="Arial CYR"/>
          <w:color w:val="000000"/>
          <w:sz w:val="24"/>
          <w:szCs w:val="24"/>
          <w:lang w:eastAsia="ru-RU"/>
        </w:rPr>
        <w:t>2</w:t>
      </w:r>
      <w:r w:rsidR="00D60F1E">
        <w:rPr>
          <w:rFonts w:ascii="Times New Roman" w:eastAsia="Times New Roman" w:hAnsi="Times New Roman" w:cs="Arial CYR"/>
          <w:color w:val="000000"/>
          <w:sz w:val="24"/>
          <w:szCs w:val="24"/>
          <w:lang w:eastAsia="ru-RU"/>
        </w:rPr>
        <w:t>2</w:t>
      </w:r>
      <w:r>
        <w:rPr>
          <w:rFonts w:ascii="Times New Roman" w:eastAsia="Times New Roman" w:hAnsi="Times New Roman" w:cs="Arial CYR"/>
          <w:color w:val="000000"/>
          <w:sz w:val="24"/>
          <w:szCs w:val="24"/>
          <w:lang w:eastAsia="ru-RU"/>
        </w:rPr>
        <w:t xml:space="preserve"> г. </w:t>
      </w:r>
      <w:r>
        <w:rPr>
          <w:rFonts w:ascii="Times New Roman" w:eastAsia="Times New Roman" w:hAnsi="Times New Roman" w:cs="Arial CYR"/>
          <w:sz w:val="24"/>
          <w:szCs w:val="24"/>
          <w:lang w:eastAsia="ru-RU"/>
        </w:rPr>
        <w:t xml:space="preserve">№ </w:t>
      </w:r>
      <w:r w:rsidR="00D60F1E">
        <w:rPr>
          <w:rFonts w:ascii="Times New Roman" w:eastAsia="Times New Roman" w:hAnsi="Times New Roman" w:cs="Arial CYR"/>
          <w:sz w:val="24"/>
          <w:szCs w:val="24"/>
          <w:lang w:eastAsia="ru-RU"/>
        </w:rPr>
        <w:t>290</w:t>
      </w:r>
      <w:r>
        <w:rPr>
          <w:rFonts w:ascii="Times New Roman" w:eastAsia="Times New Roman" w:hAnsi="Times New Roman" w:cs="Arial CYR"/>
          <w:sz w:val="24"/>
          <w:szCs w:val="24"/>
          <w:lang w:eastAsia="ru-RU"/>
        </w:rPr>
        <w:t xml:space="preserve"> «Об утверждении прогнозного плана приватизации муниципального имущества</w:t>
      </w:r>
      <w:r w:rsidR="00447E6B">
        <w:rPr>
          <w:rFonts w:ascii="Times New Roman" w:eastAsia="Times New Roman" w:hAnsi="Times New Roman" w:cs="Arial CYR"/>
          <w:sz w:val="24"/>
          <w:szCs w:val="24"/>
          <w:lang w:eastAsia="ru-RU"/>
        </w:rPr>
        <w:t xml:space="preserve"> муниципального образования «Прибайкальский район»</w:t>
      </w:r>
      <w:r>
        <w:rPr>
          <w:rFonts w:ascii="Times New Roman" w:eastAsia="Times New Roman" w:hAnsi="Times New Roman" w:cs="Arial CYR"/>
          <w:sz w:val="24"/>
          <w:szCs w:val="24"/>
          <w:lang w:eastAsia="ru-RU"/>
        </w:rPr>
        <w:t xml:space="preserve"> на 20</w:t>
      </w:r>
      <w:r w:rsidR="00136D31">
        <w:rPr>
          <w:rFonts w:ascii="Times New Roman" w:eastAsia="Times New Roman" w:hAnsi="Times New Roman" w:cs="Arial CYR"/>
          <w:sz w:val="24"/>
          <w:szCs w:val="24"/>
          <w:lang w:eastAsia="ru-RU"/>
        </w:rPr>
        <w:t>2</w:t>
      </w:r>
      <w:r w:rsidR="00D60F1E">
        <w:rPr>
          <w:rFonts w:ascii="Times New Roman" w:eastAsia="Times New Roman" w:hAnsi="Times New Roman" w:cs="Arial CYR"/>
          <w:sz w:val="24"/>
          <w:szCs w:val="24"/>
          <w:lang w:eastAsia="ru-RU"/>
        </w:rPr>
        <w:t>2</w:t>
      </w:r>
      <w:r>
        <w:rPr>
          <w:rFonts w:ascii="Times New Roman" w:eastAsia="Times New Roman" w:hAnsi="Times New Roman" w:cs="Arial CYR"/>
          <w:sz w:val="24"/>
          <w:szCs w:val="24"/>
          <w:lang w:eastAsia="ru-RU"/>
        </w:rPr>
        <w:t xml:space="preserve"> г</w:t>
      </w:r>
      <w:r w:rsidR="00447E6B">
        <w:rPr>
          <w:rFonts w:ascii="Times New Roman" w:eastAsia="Times New Roman" w:hAnsi="Times New Roman" w:cs="Arial CYR"/>
          <w:sz w:val="24"/>
          <w:szCs w:val="24"/>
          <w:lang w:eastAsia="ru-RU"/>
        </w:rPr>
        <w:t>.</w:t>
      </w:r>
      <w:r>
        <w:rPr>
          <w:rFonts w:ascii="Times New Roman" w:eastAsia="Times New Roman" w:hAnsi="Times New Roman" w:cs="Arial CYR"/>
          <w:sz w:val="24"/>
          <w:szCs w:val="24"/>
          <w:lang w:eastAsia="ru-RU"/>
        </w:rPr>
        <w:t>»</w:t>
      </w:r>
      <w:r w:rsidR="00447E6B">
        <w:rPr>
          <w:rFonts w:ascii="Times New Roman" w:eastAsia="Times New Roman" w:hAnsi="Times New Roman" w:cs="Arial CYR"/>
          <w:sz w:val="24"/>
          <w:szCs w:val="24"/>
          <w:lang w:eastAsia="ru-RU"/>
        </w:rPr>
        <w:t>,</w:t>
      </w:r>
      <w:r>
        <w:rPr>
          <w:rFonts w:ascii="Times New Roman" w:eastAsia="Times New Roman" w:hAnsi="Times New Roman" w:cs="Arial CYR"/>
          <w:sz w:val="24"/>
          <w:szCs w:val="24"/>
          <w:lang w:eastAsia="ru-RU"/>
        </w:rPr>
        <w:t xml:space="preserve"> регламентом</w:t>
      </w:r>
      <w:proofErr w:type="gramEnd"/>
      <w:r>
        <w:rPr>
          <w:rFonts w:ascii="Times New Roman" w:eastAsia="Times New Roman" w:hAnsi="Times New Roman" w:cs="Arial CYR"/>
          <w:sz w:val="24"/>
          <w:szCs w:val="24"/>
          <w:lang w:eastAsia="ru-RU"/>
        </w:rPr>
        <w:t xml:space="preserve"> электронной площадки «Сбербанк-АСТ».</w:t>
      </w:r>
    </w:p>
    <w:p w:rsidR="00807177" w:rsidRDefault="00807177" w:rsidP="00807177">
      <w:pPr>
        <w:widowControl w:val="0"/>
        <w:tabs>
          <w:tab w:val="left" w:pos="567"/>
          <w:tab w:val="left" w:pos="3600"/>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2.2. Решение об условиях приватизации му</w:t>
      </w:r>
      <w:bookmarkStart w:id="0" w:name="_GoBack"/>
      <w:bookmarkEnd w:id="0"/>
      <w:r>
        <w:rPr>
          <w:rFonts w:ascii="Times New Roman" w:eastAsia="Times New Roman" w:hAnsi="Times New Roman" w:cs="Times New Roman"/>
          <w:b/>
          <w:color w:val="000000"/>
          <w:sz w:val="24"/>
          <w:szCs w:val="24"/>
          <w:lang w:eastAsia="ru-RU"/>
        </w:rPr>
        <w:t xml:space="preserve">ниципального имущества, реквизиты указанного решения: </w:t>
      </w:r>
    </w:p>
    <w:p w:rsidR="00807177" w:rsidRDefault="00447E6B" w:rsidP="00807177">
      <w:pPr>
        <w:widowControl w:val="0"/>
        <w:tabs>
          <w:tab w:val="left" w:pos="567"/>
          <w:tab w:val="left" w:pos="3600"/>
          <w:tab w:val="left" w:pos="411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Постановление Прибайкальской районной администрации</w:t>
      </w:r>
      <w:r w:rsidR="00807177">
        <w:rPr>
          <w:rFonts w:ascii="Times New Roman" w:eastAsia="Times New Roman" w:hAnsi="Times New Roman" w:cs="Times New Roman"/>
          <w:sz w:val="24"/>
          <w:szCs w:val="24"/>
          <w:lang w:eastAsia="ru-RU"/>
        </w:rPr>
        <w:t xml:space="preserve"> от </w:t>
      </w:r>
      <w:r w:rsidR="003A4E67">
        <w:rPr>
          <w:rFonts w:ascii="Times New Roman" w:eastAsia="Times New Roman" w:hAnsi="Times New Roman" w:cs="Times New Roman"/>
          <w:sz w:val="24"/>
          <w:szCs w:val="24"/>
          <w:lang w:eastAsia="ru-RU"/>
        </w:rPr>
        <w:t>23декабря</w:t>
      </w:r>
      <w:r w:rsidR="00807177">
        <w:rPr>
          <w:rFonts w:ascii="Times New Roman" w:eastAsia="Times New Roman" w:hAnsi="Times New Roman" w:cs="Times New Roman"/>
          <w:sz w:val="24"/>
          <w:szCs w:val="24"/>
          <w:lang w:eastAsia="ru-RU"/>
        </w:rPr>
        <w:t xml:space="preserve"> 2019 года № </w:t>
      </w:r>
      <w:r w:rsidR="006E1BE8">
        <w:rPr>
          <w:rFonts w:ascii="Times New Roman" w:eastAsia="Times New Roman" w:hAnsi="Times New Roman" w:cs="Times New Roman"/>
          <w:sz w:val="24"/>
          <w:szCs w:val="24"/>
          <w:lang w:eastAsia="ru-RU"/>
        </w:rPr>
        <w:t>1</w:t>
      </w:r>
      <w:r w:rsidR="003A4E67">
        <w:rPr>
          <w:rFonts w:ascii="Times New Roman" w:eastAsia="Times New Roman" w:hAnsi="Times New Roman" w:cs="Times New Roman"/>
          <w:sz w:val="24"/>
          <w:szCs w:val="24"/>
          <w:lang w:eastAsia="ru-RU"/>
        </w:rPr>
        <w:t>353</w:t>
      </w:r>
      <w:r w:rsidR="00807177">
        <w:rPr>
          <w:rFonts w:ascii="Times New Roman" w:eastAsia="Times New Roman" w:hAnsi="Times New Roman" w:cs="Times New Roman"/>
          <w:sz w:val="24"/>
          <w:szCs w:val="24"/>
          <w:lang w:eastAsia="ru-RU"/>
        </w:rPr>
        <w:t xml:space="preserve"> «О</w:t>
      </w:r>
      <w:r>
        <w:rPr>
          <w:rFonts w:ascii="Times New Roman" w:eastAsia="Times New Roman" w:hAnsi="Times New Roman" w:cs="Times New Roman"/>
          <w:sz w:val="24"/>
          <w:szCs w:val="24"/>
          <w:lang w:eastAsia="ru-RU"/>
        </w:rPr>
        <w:t>б</w:t>
      </w:r>
      <w:r w:rsidR="00D60F1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условиях приватизации муниципального имущества муниципального об</w:t>
      </w:r>
      <w:r w:rsidR="001E60CF">
        <w:rPr>
          <w:rFonts w:ascii="Times New Roman" w:eastAsia="Times New Roman" w:hAnsi="Times New Roman" w:cs="Times New Roman"/>
          <w:sz w:val="24"/>
          <w:szCs w:val="24"/>
          <w:lang w:eastAsia="ru-RU"/>
        </w:rPr>
        <w:t>разования «Прибайкальский район</w:t>
      </w:r>
      <w:r w:rsidR="00807177">
        <w:rPr>
          <w:rFonts w:ascii="Times New Roman" w:eastAsia="Times New Roman" w:hAnsi="Times New Roman" w:cs="Times New Roman"/>
          <w:sz w:val="24"/>
          <w:szCs w:val="24"/>
          <w:lang w:eastAsia="ru-RU"/>
        </w:rPr>
        <w:t>».</w:t>
      </w:r>
    </w:p>
    <w:p w:rsidR="00807177" w:rsidRDefault="00807177" w:rsidP="00807177">
      <w:pPr>
        <w:widowControl w:val="0"/>
        <w:tabs>
          <w:tab w:val="left" w:pos="567"/>
          <w:tab w:val="left" w:pos="360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2.3. Предмет  открытого аукциона</w:t>
      </w:r>
      <w:r>
        <w:rPr>
          <w:rFonts w:ascii="Times New Roman" w:eastAsia="Times New Roman" w:hAnsi="Times New Roman" w:cs="Times New Roman"/>
          <w:sz w:val="24"/>
          <w:szCs w:val="24"/>
          <w:lang w:eastAsia="ru-RU"/>
        </w:rPr>
        <w:t xml:space="preserve">: </w:t>
      </w:r>
    </w:p>
    <w:p w:rsidR="00807177" w:rsidRDefault="00807177" w:rsidP="00807177">
      <w:pPr>
        <w:widowControl w:val="0"/>
        <w:tabs>
          <w:tab w:val="left" w:pos="567"/>
          <w:tab w:val="left" w:pos="360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Pr>
          <w:rFonts w:ascii="Times New Roman" w:eastAsia="Times New Roman" w:hAnsi="Times New Roman" w:cs="Times New Roman"/>
          <w:color w:val="000000"/>
          <w:sz w:val="24"/>
          <w:szCs w:val="24"/>
          <w:lang w:eastAsia="ru-RU"/>
        </w:rPr>
        <w:t>родажа объектов муниципального имущества МО «</w:t>
      </w:r>
      <w:r w:rsidR="00D23B23">
        <w:rPr>
          <w:rFonts w:ascii="Times New Roman" w:eastAsia="Times New Roman" w:hAnsi="Times New Roman" w:cs="Times New Roman"/>
          <w:color w:val="000000"/>
          <w:sz w:val="24"/>
          <w:szCs w:val="24"/>
          <w:lang w:eastAsia="ru-RU"/>
        </w:rPr>
        <w:t>Прибайкальский район</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(наименование, адрес, характеристики указаны в Приложении № 1</w:t>
      </w:r>
      <w:r w:rsidR="00D60F1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к настоящему информационному сообщению). Электронные торги проводятся по </w:t>
      </w:r>
      <w:r w:rsidR="003A4E67" w:rsidRPr="003A4E67">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 xml:space="preserve"> лот</w:t>
      </w:r>
      <w:r w:rsidR="003A4E67">
        <w:rPr>
          <w:rFonts w:ascii="Times New Roman" w:eastAsia="Times New Roman" w:hAnsi="Times New Roman" w:cs="Times New Roman"/>
          <w:b/>
          <w:sz w:val="24"/>
          <w:szCs w:val="24"/>
          <w:lang w:eastAsia="ru-RU"/>
        </w:rPr>
        <w:t>у</w:t>
      </w:r>
      <w:r>
        <w:rPr>
          <w:rFonts w:ascii="Times New Roman" w:eastAsia="Times New Roman" w:hAnsi="Times New Roman" w:cs="Times New Roman"/>
          <w:sz w:val="24"/>
          <w:szCs w:val="24"/>
          <w:lang w:eastAsia="ru-RU"/>
        </w:rPr>
        <w:t>.</w:t>
      </w:r>
    </w:p>
    <w:p w:rsidR="00807177" w:rsidRDefault="00807177" w:rsidP="00807177">
      <w:pPr>
        <w:widowControl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 Способ приватизации муниципального имущества</w:t>
      </w:r>
      <w:r>
        <w:rPr>
          <w:rFonts w:ascii="Times New Roman" w:eastAsia="Times New Roman" w:hAnsi="Times New Roman" w:cs="Times New Roman"/>
          <w:sz w:val="24"/>
          <w:szCs w:val="24"/>
          <w:lang w:eastAsia="ru-RU"/>
        </w:rPr>
        <w:t>: открытый аукцион  в электронной форме.</w:t>
      </w:r>
    </w:p>
    <w:p w:rsidR="00807177" w:rsidRDefault="00807177" w:rsidP="0080717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2.5. Начальная цена продажи муниципального имущества: </w:t>
      </w:r>
      <w:r>
        <w:rPr>
          <w:rFonts w:ascii="Times New Roman" w:eastAsia="Times New Roman" w:hAnsi="Times New Roman" w:cs="Times New Roman"/>
          <w:sz w:val="24"/>
          <w:szCs w:val="24"/>
          <w:lang w:eastAsia="ru-RU"/>
        </w:rPr>
        <w:t xml:space="preserve">указана </w:t>
      </w:r>
      <w:r w:rsidR="00D23B23">
        <w:rPr>
          <w:rFonts w:ascii="Times New Roman" w:eastAsia="Times New Roman" w:hAnsi="Times New Roman" w:cs="Times New Roman"/>
          <w:sz w:val="24"/>
          <w:szCs w:val="24"/>
          <w:lang w:eastAsia="ru-RU"/>
        </w:rPr>
        <w:t>с учетом</w:t>
      </w:r>
      <w:r>
        <w:rPr>
          <w:rFonts w:ascii="Times New Roman" w:eastAsia="Times New Roman" w:hAnsi="Times New Roman" w:cs="Times New Roman"/>
          <w:sz w:val="24"/>
          <w:szCs w:val="24"/>
          <w:lang w:eastAsia="ru-RU"/>
        </w:rPr>
        <w:t xml:space="preserve"> НДС  (приложение № 1 к настоящему информационному сообщению).</w:t>
      </w:r>
    </w:p>
    <w:p w:rsidR="00807177" w:rsidRDefault="00807177" w:rsidP="008071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 Сроки, время подачи заявок, проведенияоткрытого аукционав электронной форме, подведения итогов открытого аукциона.</w:t>
      </w:r>
    </w:p>
    <w:p w:rsidR="00807177" w:rsidRDefault="00807177" w:rsidP="00807177">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Указанное в настоящем информационном сообщении время – </w:t>
      </w:r>
      <w:r w:rsidR="00D60F1E">
        <w:rPr>
          <w:rFonts w:ascii="Times New Roman" w:eastAsia="Times New Roman" w:hAnsi="Times New Roman" w:cs="Times New Roman"/>
          <w:bCs/>
          <w:sz w:val="24"/>
          <w:szCs w:val="24"/>
          <w:lang w:eastAsia="ru-RU"/>
        </w:rPr>
        <w:t>местное</w:t>
      </w:r>
      <w:r>
        <w:rPr>
          <w:rFonts w:ascii="Times New Roman" w:eastAsia="Times New Roman" w:hAnsi="Times New Roman" w:cs="Times New Roman"/>
          <w:bCs/>
          <w:sz w:val="24"/>
          <w:szCs w:val="24"/>
          <w:lang w:eastAsia="ru-RU"/>
        </w:rPr>
        <w:t>.</w:t>
      </w:r>
    </w:p>
    <w:p w:rsidR="00807177" w:rsidRDefault="00807177" w:rsidP="00807177">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807177" w:rsidRPr="00D60F1E" w:rsidRDefault="00807177" w:rsidP="008071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Дата начала приема заявок</w:t>
      </w:r>
      <w:r>
        <w:rPr>
          <w:rFonts w:ascii="Times New Roman" w:eastAsia="Times New Roman" w:hAnsi="Times New Roman" w:cs="Times New Roman"/>
          <w:sz w:val="24"/>
          <w:szCs w:val="24"/>
          <w:lang w:eastAsia="ru-RU"/>
        </w:rPr>
        <w:t xml:space="preserve"> на участие – </w:t>
      </w:r>
      <w:r w:rsidR="00D60F1E" w:rsidRPr="00D60F1E">
        <w:rPr>
          <w:rFonts w:ascii="Times New Roman" w:eastAsia="Times New Roman" w:hAnsi="Times New Roman" w:cs="Times New Roman"/>
          <w:b/>
          <w:sz w:val="24"/>
          <w:szCs w:val="24"/>
          <w:lang w:eastAsia="ru-RU"/>
        </w:rPr>
        <w:t>в 8 часов 00минут (местного времени) 25 июля 2022г.</w:t>
      </w:r>
    </w:p>
    <w:p w:rsidR="00807177" w:rsidRDefault="00807177" w:rsidP="008071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 окончания приема заявок</w:t>
      </w:r>
      <w:r>
        <w:rPr>
          <w:rFonts w:ascii="Times New Roman" w:eastAsia="Times New Roman" w:hAnsi="Times New Roman" w:cs="Times New Roman"/>
          <w:sz w:val="24"/>
          <w:szCs w:val="24"/>
          <w:lang w:eastAsia="ru-RU"/>
        </w:rPr>
        <w:t xml:space="preserve"> на участие  – </w:t>
      </w:r>
      <w:r w:rsidR="00D60F1E" w:rsidRPr="00D60F1E">
        <w:rPr>
          <w:rFonts w:ascii="Times New Roman" w:eastAsia="Times New Roman" w:hAnsi="Times New Roman" w:cs="Times New Roman"/>
          <w:b/>
          <w:sz w:val="24"/>
          <w:szCs w:val="24"/>
          <w:lang w:eastAsia="ru-RU"/>
        </w:rPr>
        <w:t>в 10 часов 00 минут (местного времени) 25 августа 2022г.</w:t>
      </w:r>
    </w:p>
    <w:p w:rsidR="00807177" w:rsidRDefault="00807177" w:rsidP="008071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Рассмотрение заявок и признание претендентов участниками открытого аукциона</w:t>
      </w:r>
      <w:r>
        <w:rPr>
          <w:rFonts w:ascii="Times New Roman" w:eastAsia="Times New Roman" w:hAnsi="Times New Roman" w:cs="Times New Roman"/>
          <w:sz w:val="24"/>
          <w:szCs w:val="24"/>
          <w:lang w:eastAsia="ru-RU"/>
        </w:rPr>
        <w:t xml:space="preserve"> состоится  </w:t>
      </w:r>
      <w:r w:rsidR="00D60F1E" w:rsidRPr="00D60F1E">
        <w:rPr>
          <w:rFonts w:ascii="Times New Roman" w:eastAsia="Times New Roman" w:hAnsi="Times New Roman" w:cs="Times New Roman"/>
          <w:b/>
          <w:sz w:val="24"/>
          <w:szCs w:val="24"/>
          <w:lang w:eastAsia="ru-RU"/>
        </w:rPr>
        <w:t>29 августа 2022 г.</w:t>
      </w:r>
    </w:p>
    <w:p w:rsidR="00D60F1E" w:rsidRDefault="00807177" w:rsidP="00D60F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 xml:space="preserve">Открытый аукцион в электронной форме состоится </w:t>
      </w:r>
      <w:r w:rsidR="00D60F1E" w:rsidRPr="00D60F1E">
        <w:rPr>
          <w:rFonts w:ascii="Times New Roman" w:eastAsia="Times New Roman" w:hAnsi="Times New Roman" w:cs="Times New Roman"/>
          <w:b/>
          <w:sz w:val="24"/>
          <w:szCs w:val="24"/>
          <w:lang w:eastAsia="ru-RU"/>
        </w:rPr>
        <w:t xml:space="preserve">1 сентября 2022 г. в 15 часов 00 минут </w:t>
      </w:r>
      <w:r w:rsidR="00D60F1E" w:rsidRPr="00D60F1E">
        <w:rPr>
          <w:rFonts w:ascii="Times New Roman" w:eastAsia="Times New Roman" w:hAnsi="Times New Roman" w:cs="Times New Roman"/>
          <w:b/>
          <w:bCs/>
          <w:sz w:val="24"/>
          <w:szCs w:val="24"/>
          <w:lang w:eastAsia="ru-RU"/>
        </w:rPr>
        <w:t>(местного времени).</w:t>
      </w:r>
    </w:p>
    <w:p w:rsidR="00807177" w:rsidRDefault="00807177" w:rsidP="00D60F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Место проведения электронного аукциона:</w:t>
      </w:r>
      <w:r>
        <w:rPr>
          <w:rFonts w:ascii="Times New Roman" w:eastAsia="Times New Roman" w:hAnsi="Times New Roman" w:cs="Times New Roman"/>
          <w:sz w:val="24"/>
          <w:szCs w:val="24"/>
          <w:lang w:eastAsia="ru-RU"/>
        </w:rPr>
        <w:t xml:space="preserve"> электронная площадка – универсальная торговая платформа ЗАО «Сбербанк-АСТ», размещенная на сайте http://utp.sberbank-ast.ru в сети Интернет (торговая секция «Приватизация, аренда и продажа прав»).</w:t>
      </w:r>
    </w:p>
    <w:p w:rsidR="00807177" w:rsidRDefault="00807177" w:rsidP="0080717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Место и срок подведения итогов государственного имущества: электронная площадка </w:t>
      </w:r>
      <w:r>
        <w:rPr>
          <w:rFonts w:ascii="Times New Roman" w:eastAsia="Times New Roman" w:hAnsi="Times New Roman" w:cs="Times New Roman"/>
          <w:sz w:val="24"/>
          <w:szCs w:val="24"/>
          <w:lang w:eastAsia="ru-RU"/>
        </w:rPr>
        <w:t>ЗАО «Сбербанк-АСТ», http://utp.sberbank-ast.ru/AP в информационно-телекоммуникационной сети «Интернет».</w:t>
      </w:r>
    </w:p>
    <w:p w:rsidR="00807177" w:rsidRDefault="00807177" w:rsidP="00807177">
      <w:pPr>
        <w:spacing w:after="0" w:line="240" w:lineRule="auto"/>
        <w:ind w:firstLine="709"/>
        <w:jc w:val="both"/>
        <w:rPr>
          <w:rFonts w:ascii="Times New Roman" w:eastAsia="Times New Roman" w:hAnsi="Times New Roman" w:cs="Arial CYR"/>
          <w:b/>
          <w:bCs/>
          <w:color w:val="000000"/>
          <w:sz w:val="24"/>
          <w:szCs w:val="24"/>
          <w:lang w:eastAsia="ru-RU"/>
        </w:rPr>
      </w:pPr>
      <w:r>
        <w:rPr>
          <w:rFonts w:ascii="Times New Roman" w:eastAsia="Times New Roman" w:hAnsi="Times New Roman" w:cs="Arial CYR"/>
          <w:b/>
          <w:bCs/>
          <w:color w:val="000000"/>
          <w:sz w:val="24"/>
          <w:szCs w:val="24"/>
          <w:lang w:eastAsia="ru-RU"/>
        </w:rPr>
        <w:t>2.7. Порядок регистрации на электронной площадке и подачи заявки на участие в открытом аукционе в электронной форме.</w:t>
      </w:r>
    </w:p>
    <w:p w:rsidR="00807177" w:rsidRDefault="00807177" w:rsidP="00807177">
      <w:pPr>
        <w:widowControl w:val="0"/>
        <w:spacing w:after="0" w:line="240" w:lineRule="auto"/>
        <w:ind w:firstLine="709"/>
        <w:jc w:val="both"/>
        <w:rPr>
          <w:rFonts w:ascii="Times New Roman" w:eastAsia="Times New Roman" w:hAnsi="Times New Roman" w:cs="Arial CYR"/>
          <w:bCs/>
          <w:color w:val="000000"/>
          <w:sz w:val="24"/>
          <w:szCs w:val="24"/>
          <w:lang w:eastAsia="ru-RU"/>
        </w:rPr>
      </w:pPr>
      <w:r>
        <w:rPr>
          <w:rFonts w:ascii="Times New Roman" w:eastAsia="Times New Roman" w:hAnsi="Times New Roman" w:cs="Arial CYR"/>
          <w:bCs/>
          <w:color w:val="000000"/>
          <w:sz w:val="24"/>
          <w:szCs w:val="24"/>
          <w:lang w:eastAsia="ru-RU"/>
        </w:rPr>
        <w:t>Для обеспечения доступа к участию в открытом аукционе Претендентам необходимо пройти процедуру регистрации на электронной площадке.</w:t>
      </w:r>
    </w:p>
    <w:p w:rsidR="00807177" w:rsidRDefault="00807177" w:rsidP="00807177">
      <w:pPr>
        <w:widowControl w:val="0"/>
        <w:spacing w:after="0" w:line="240" w:lineRule="auto"/>
        <w:ind w:firstLine="709"/>
        <w:jc w:val="both"/>
        <w:rPr>
          <w:rFonts w:ascii="Times New Roman" w:eastAsia="Times New Roman" w:hAnsi="Times New Roman" w:cs="Arial CYR"/>
          <w:bCs/>
          <w:color w:val="000000"/>
          <w:sz w:val="24"/>
          <w:szCs w:val="24"/>
          <w:lang w:eastAsia="ru-RU"/>
        </w:rPr>
      </w:pPr>
      <w:r>
        <w:rPr>
          <w:rFonts w:ascii="Times New Roman" w:eastAsia="Times New Roman" w:hAnsi="Times New Roman" w:cs="Arial CYR"/>
          <w:bCs/>
          <w:color w:val="000000"/>
          <w:sz w:val="24"/>
          <w:szCs w:val="24"/>
          <w:lang w:eastAsia="ru-RU"/>
        </w:rPr>
        <w:t>Регистрация на электронной площадке проводится в соответствии с Регламентом электронной площадки без взимания платы.</w:t>
      </w:r>
    </w:p>
    <w:p w:rsidR="00807177" w:rsidRDefault="00807177" w:rsidP="00807177">
      <w:pPr>
        <w:widowControl w:val="0"/>
        <w:spacing w:after="0" w:line="240" w:lineRule="auto"/>
        <w:ind w:firstLine="709"/>
        <w:jc w:val="both"/>
        <w:rPr>
          <w:rFonts w:ascii="Times New Roman" w:eastAsia="Times New Roman" w:hAnsi="Times New Roman" w:cs="Arial CYR"/>
          <w:bCs/>
          <w:color w:val="000000"/>
          <w:sz w:val="24"/>
          <w:szCs w:val="24"/>
          <w:lang w:eastAsia="ru-RU"/>
        </w:rPr>
      </w:pPr>
      <w:r>
        <w:rPr>
          <w:rFonts w:ascii="Times New Roman" w:eastAsia="Times New Roman" w:hAnsi="Times New Roman" w:cs="Arial CYR"/>
          <w:bCs/>
          <w:color w:val="000000"/>
          <w:sz w:val="24"/>
          <w:szCs w:val="24"/>
          <w:lang w:eastAsia="ru-RU"/>
        </w:rPr>
        <w:t>Подача заявки на участие осуществляется только посредством интерфейса универсальной торговой платформы ЗАО «Сбербанк-АСТ» торговой секции «</w:t>
      </w:r>
      <w:r>
        <w:rPr>
          <w:rFonts w:ascii="Times New Roman" w:eastAsia="Times New Roman" w:hAnsi="Times New Roman" w:cs="Times New Roman"/>
          <w:sz w:val="24"/>
          <w:szCs w:val="24"/>
          <w:lang w:eastAsia="ru-RU"/>
        </w:rPr>
        <w:t>Приватизация, аренда и продажа прав</w:t>
      </w:r>
      <w:r>
        <w:rPr>
          <w:rFonts w:ascii="Times New Roman" w:eastAsia="Times New Roman" w:hAnsi="Times New Roman" w:cs="Arial CYR"/>
          <w:bCs/>
          <w:color w:val="000000"/>
          <w:sz w:val="24"/>
          <w:szCs w:val="24"/>
          <w:lang w:eastAsia="ru-RU"/>
        </w:rPr>
        <w:t xml:space="preserve">» из личного кабинета претендента </w:t>
      </w:r>
      <w:r>
        <w:rPr>
          <w:rFonts w:ascii="Times New Roman" w:eastAsia="Times New Roman" w:hAnsi="Times New Roman" w:cs="Times New Roman"/>
          <w:sz w:val="24"/>
          <w:szCs w:val="24"/>
          <w:lang w:eastAsia="ru-RU"/>
        </w:rPr>
        <w:t>(</w:t>
      </w:r>
      <w:r w:rsidRPr="003F53A7">
        <w:rPr>
          <w:rFonts w:ascii="Times New Roman" w:eastAsia="Times New Roman" w:hAnsi="Times New Roman" w:cs="Times New Roman"/>
          <w:b/>
          <w:sz w:val="24"/>
          <w:szCs w:val="24"/>
          <w:lang w:eastAsia="ru-RU"/>
        </w:rPr>
        <w:t>образец заявки приведен в Приложении № 2 к настоящему информационному сообщению</w:t>
      </w:r>
      <w:r>
        <w:rPr>
          <w:rFonts w:ascii="Times New Roman" w:eastAsia="Times New Roman" w:hAnsi="Times New Roman" w:cs="Times New Roman"/>
          <w:sz w:val="24"/>
          <w:szCs w:val="24"/>
          <w:lang w:eastAsia="ru-RU"/>
        </w:rPr>
        <w:t>)</w:t>
      </w:r>
      <w:r>
        <w:rPr>
          <w:rFonts w:ascii="Times New Roman" w:eastAsia="Times New Roman" w:hAnsi="Times New Roman" w:cs="Arial CYR"/>
          <w:bCs/>
          <w:color w:val="000000"/>
          <w:sz w:val="24"/>
          <w:szCs w:val="24"/>
          <w:lang w:eastAsia="ru-RU"/>
        </w:rPr>
        <w:t>.</w:t>
      </w:r>
    </w:p>
    <w:p w:rsidR="00807177" w:rsidRDefault="00807177" w:rsidP="00807177">
      <w:pPr>
        <w:widowControl w:val="0"/>
        <w:spacing w:after="0" w:line="240" w:lineRule="auto"/>
        <w:ind w:firstLine="709"/>
        <w:jc w:val="both"/>
        <w:rPr>
          <w:rFonts w:ascii="Times New Roman" w:eastAsia="Times New Roman" w:hAnsi="Times New Roman" w:cs="Arial CYR"/>
          <w:bCs/>
          <w:color w:val="000000"/>
          <w:sz w:val="24"/>
          <w:szCs w:val="24"/>
          <w:u w:val="single"/>
          <w:lang w:eastAsia="ru-RU"/>
        </w:rPr>
      </w:pPr>
      <w:r>
        <w:rPr>
          <w:rFonts w:ascii="Times New Roman" w:eastAsia="Times New Roman" w:hAnsi="Times New Roman" w:cs="Arial CYR"/>
          <w:bCs/>
          <w:color w:val="000000"/>
          <w:sz w:val="24"/>
          <w:szCs w:val="24"/>
          <w:lang w:eastAsia="ru-RU"/>
        </w:rPr>
        <w:t xml:space="preserve">Инструкция для участника торгов по работе в торговой секции «Приватизация, аренда и продажа прав» универсальной торговой платформы ЗАО «Сбербанк-АСТ» размещена по адресу: </w:t>
      </w:r>
      <w:hyperlink r:id="rId7" w:history="1">
        <w:r>
          <w:rPr>
            <w:rStyle w:val="a3"/>
            <w:rFonts w:ascii="Times New Roman" w:eastAsia="Times New Roman" w:hAnsi="Times New Roman" w:cs="Arial CYR"/>
            <w:bCs/>
            <w:sz w:val="24"/>
            <w:szCs w:val="24"/>
            <w:lang w:eastAsia="ru-RU"/>
          </w:rPr>
          <w:t>http://utp.sberbank-ast.ru/AP/Notice/652/Instructions</w:t>
        </w:r>
      </w:hyperlink>
      <w:r>
        <w:rPr>
          <w:rFonts w:ascii="Times New Roman" w:eastAsia="Times New Roman" w:hAnsi="Times New Roman" w:cs="Arial CYR"/>
          <w:bCs/>
          <w:color w:val="000000"/>
          <w:sz w:val="24"/>
          <w:szCs w:val="24"/>
          <w:lang w:eastAsia="ru-RU"/>
        </w:rPr>
        <w:t>.</w:t>
      </w:r>
    </w:p>
    <w:p w:rsidR="00807177" w:rsidRDefault="00807177" w:rsidP="00807177">
      <w:pPr>
        <w:widowControl w:val="0"/>
        <w:spacing w:after="0" w:line="240" w:lineRule="auto"/>
        <w:ind w:firstLine="709"/>
        <w:jc w:val="both"/>
        <w:rPr>
          <w:rFonts w:ascii="Times New Roman" w:eastAsia="Times New Roman" w:hAnsi="Times New Roman" w:cs="Arial CYR"/>
          <w:bCs/>
          <w:color w:val="000000"/>
          <w:sz w:val="24"/>
          <w:szCs w:val="24"/>
          <w:u w:val="single"/>
          <w:lang w:eastAsia="ru-RU"/>
        </w:rPr>
      </w:pPr>
      <w:r>
        <w:rPr>
          <w:rFonts w:ascii="Times New Roman" w:eastAsia="Times New Roman" w:hAnsi="Times New Roman" w:cs="Arial CYR"/>
          <w:bCs/>
          <w:color w:val="000000"/>
          <w:sz w:val="24"/>
          <w:szCs w:val="24"/>
          <w:lang w:eastAsia="ru-RU"/>
        </w:rPr>
        <w:t>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w:t>
      </w:r>
    </w:p>
    <w:p w:rsidR="00807177" w:rsidRDefault="00807177" w:rsidP="00807177">
      <w:pPr>
        <w:widowControl w:val="0"/>
        <w:spacing w:after="0" w:line="240" w:lineRule="auto"/>
        <w:ind w:firstLine="709"/>
        <w:jc w:val="both"/>
        <w:rPr>
          <w:rFonts w:ascii="Times New Roman" w:eastAsia="Times New Roman" w:hAnsi="Times New Roman" w:cs="Arial CYR"/>
          <w:bCs/>
          <w:color w:val="000000"/>
          <w:sz w:val="24"/>
          <w:szCs w:val="24"/>
          <w:lang w:eastAsia="ru-RU"/>
        </w:rPr>
      </w:pPr>
      <w:r>
        <w:rPr>
          <w:rFonts w:ascii="Times New Roman" w:eastAsia="Times New Roman" w:hAnsi="Times New Roman" w:cs="Arial CYR"/>
          <w:bCs/>
          <w:color w:val="000000"/>
          <w:sz w:val="24"/>
          <w:szCs w:val="24"/>
          <w:lang w:eastAsia="ru-RU"/>
        </w:rPr>
        <w:t xml:space="preserve">Заявка подается путем заполнения ее электронной формы с приложением электронных образов необходимых документов </w:t>
      </w:r>
      <w:r>
        <w:rPr>
          <w:rFonts w:ascii="Times New Roman" w:eastAsia="Times New Roman" w:hAnsi="Times New Roman" w:cs="Arial CYR"/>
          <w:b/>
          <w:bCs/>
          <w:color w:val="000000"/>
          <w:sz w:val="24"/>
          <w:szCs w:val="24"/>
          <w:lang w:eastAsia="ru-RU"/>
        </w:rPr>
        <w:t xml:space="preserve">(заявка на участие в открытом аукционе и приложения к ней на бумажном носителе, преобразованные в электронно-цифровую форму путем сканирования с сохранением их реквизитов), заверенных электронной </w:t>
      </w:r>
      <w:r>
        <w:rPr>
          <w:rFonts w:ascii="Times New Roman" w:eastAsia="Times New Roman" w:hAnsi="Times New Roman" w:cs="Arial CYR"/>
          <w:b/>
          <w:bCs/>
          <w:color w:val="000000"/>
          <w:sz w:val="24"/>
          <w:szCs w:val="24"/>
          <w:lang w:eastAsia="ru-RU"/>
        </w:rPr>
        <w:lastRenderedPageBreak/>
        <w:t xml:space="preserve">подписью </w:t>
      </w:r>
      <w:r>
        <w:rPr>
          <w:rFonts w:ascii="Times New Roman" w:eastAsia="Times New Roman" w:hAnsi="Times New Roman" w:cs="Arial CYR"/>
          <w:bCs/>
          <w:color w:val="000000"/>
          <w:sz w:val="24"/>
          <w:szCs w:val="24"/>
          <w:lang w:eastAsia="ru-RU"/>
        </w:rPr>
        <w:t>претендента либо лица, имеющего право действовать от имени претендента:</w:t>
      </w:r>
    </w:p>
    <w:p w:rsidR="00807177" w:rsidRDefault="00807177" w:rsidP="00807177">
      <w:pPr>
        <w:autoSpaceDE w:val="0"/>
        <w:autoSpaceDN w:val="0"/>
        <w:adjustRightInd w:val="0"/>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i/>
          <w:sz w:val="24"/>
          <w:szCs w:val="24"/>
          <w:lang w:eastAsia="ru-RU"/>
        </w:rPr>
        <w:t>физические лица</w:t>
      </w:r>
      <w:r>
        <w:rPr>
          <w:rFonts w:ascii="Times New Roman" w:eastAsia="Calibri" w:hAnsi="Times New Roman" w:cs="Times New Roman"/>
          <w:b/>
          <w:sz w:val="24"/>
          <w:szCs w:val="24"/>
          <w:lang w:eastAsia="ru-RU"/>
        </w:rPr>
        <w:t>:</w:t>
      </w:r>
    </w:p>
    <w:p w:rsidR="00807177" w:rsidRDefault="00807177" w:rsidP="00807177">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копию всех листов документа, удостоверяющего личность, согласие на обработку персональных данных;</w:t>
      </w:r>
    </w:p>
    <w:p w:rsidR="00807177" w:rsidRDefault="00807177" w:rsidP="00807177">
      <w:pPr>
        <w:spacing w:after="0" w:line="240" w:lineRule="auto"/>
        <w:ind w:firstLine="567"/>
        <w:jc w:val="both"/>
        <w:rPr>
          <w:rFonts w:ascii="Times New Roman" w:eastAsia="Calibri" w:hAnsi="Times New Roman" w:cs="Times New Roman"/>
          <w:b/>
          <w:bCs/>
          <w:i/>
          <w:sz w:val="24"/>
          <w:szCs w:val="24"/>
          <w:lang w:eastAsia="ru-RU"/>
        </w:rPr>
      </w:pPr>
      <w:r>
        <w:rPr>
          <w:rFonts w:ascii="Times New Roman" w:eastAsia="Calibri" w:hAnsi="Times New Roman" w:cs="Times New Roman"/>
          <w:b/>
          <w:bCs/>
          <w:i/>
          <w:sz w:val="24"/>
          <w:szCs w:val="24"/>
          <w:lang w:eastAsia="ru-RU"/>
        </w:rPr>
        <w:t>юридические лица:</w:t>
      </w:r>
    </w:p>
    <w:p w:rsidR="00807177" w:rsidRDefault="00807177" w:rsidP="00807177">
      <w:pPr>
        <w:spacing w:after="0" w:line="240" w:lineRule="auto"/>
        <w:ind w:firstLine="567"/>
        <w:jc w:val="both"/>
        <w:rPr>
          <w:rFonts w:ascii="Times New Roman" w:eastAsia="Calibri" w:hAnsi="Times New Roman" w:cs="Times New Roman"/>
          <w:bCs/>
          <w:sz w:val="24"/>
          <w:szCs w:val="24"/>
          <w:lang w:eastAsia="ru-RU"/>
        </w:rPr>
      </w:pPr>
      <w:r>
        <w:rPr>
          <w:rFonts w:ascii="Times New Roman" w:eastAsia="Calibri" w:hAnsi="Times New Roman" w:cs="Times New Roman"/>
          <w:bCs/>
          <w:i/>
          <w:sz w:val="24"/>
          <w:szCs w:val="24"/>
          <w:lang w:eastAsia="ru-RU"/>
        </w:rPr>
        <w:t>-</w:t>
      </w:r>
      <w:r>
        <w:rPr>
          <w:rFonts w:ascii="Times New Roman" w:eastAsia="Calibri" w:hAnsi="Times New Roman" w:cs="Times New Roman"/>
          <w:bCs/>
          <w:sz w:val="24"/>
          <w:szCs w:val="24"/>
          <w:lang w:eastAsia="ru-RU"/>
        </w:rPr>
        <w:t xml:space="preserve"> копии учредительных документов; </w:t>
      </w:r>
    </w:p>
    <w:p w:rsidR="00807177" w:rsidRDefault="00807177" w:rsidP="00807177">
      <w:pPr>
        <w:spacing w:after="0" w:line="240" w:lineRule="auto"/>
        <w:ind w:firstLine="567"/>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 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(в случае наличия) юридического лица и подписанное его руководителем письмо); </w:t>
      </w:r>
    </w:p>
    <w:p w:rsidR="00807177" w:rsidRDefault="00807177" w:rsidP="00807177">
      <w:pPr>
        <w:spacing w:after="0" w:line="240" w:lineRule="auto"/>
        <w:ind w:firstLine="567"/>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документ, который подтверждает полномочия руководителя юридического лица на осуществление действий от имени юридического лица (заверенная печатью (в случае наличия)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07177" w:rsidRDefault="00807177" w:rsidP="008071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8" w:history="1">
        <w:r>
          <w:rPr>
            <w:rStyle w:val="a3"/>
            <w:rFonts w:ascii="Times New Roman" w:eastAsia="Times New Roman" w:hAnsi="Times New Roman" w:cs="Times New Roman"/>
            <w:color w:val="auto"/>
            <w:sz w:val="24"/>
            <w:szCs w:val="24"/>
            <w:lang w:eastAsia="ru-RU"/>
          </w:rPr>
          <w:t>порядке</w:t>
        </w:r>
      </w:hyperlink>
      <w:r>
        <w:rPr>
          <w:rFonts w:ascii="Times New Roman" w:eastAsia="Times New Roman" w:hAnsi="Times New Roman" w:cs="Times New Roman"/>
          <w:sz w:val="24"/>
          <w:szCs w:val="24"/>
          <w:lang w:eastAsia="ru-RU"/>
        </w:rPr>
        <w:t>, или нотариально заверенная копия такой доверенности. В случае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07177" w:rsidRDefault="00807177" w:rsidP="0080717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листы документов, представляемых одновременно с заявкой, должны быть пронумерованы. К данным документам прилагается опись в произвольной форме.</w:t>
      </w:r>
    </w:p>
    <w:p w:rsidR="00807177" w:rsidRDefault="00807177" w:rsidP="00807177">
      <w:pPr>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Одно лицо имеет право подать только одну заявку на один объект приватизации.</w:t>
      </w:r>
    </w:p>
    <w:p w:rsidR="00807177" w:rsidRDefault="00807177" w:rsidP="00807177">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Заявки подаются на электронную площадку, начиная </w:t>
      </w:r>
      <w:proofErr w:type="gramStart"/>
      <w:r>
        <w:rPr>
          <w:rFonts w:ascii="Times New Roman" w:eastAsia="Times New Roman" w:hAnsi="Times New Roman" w:cs="Times New Roman"/>
          <w:sz w:val="24"/>
          <w:szCs w:val="24"/>
        </w:rPr>
        <w:t>с даты начала</w:t>
      </w:r>
      <w:proofErr w:type="gramEnd"/>
      <w:r>
        <w:rPr>
          <w:rFonts w:ascii="Times New Roman" w:eastAsia="Times New Roman" w:hAnsi="Times New Roman" w:cs="Times New Roman"/>
          <w:sz w:val="24"/>
          <w:szCs w:val="24"/>
        </w:rPr>
        <w:t xml:space="preserve"> приема заявок до времени и даты окончания приема заявок, указанных в информационном сообщении.</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 приеме заявок от Претендентов Оператор электронной площадки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Pr>
          <w:rFonts w:ascii="Times New Roman" w:eastAsia="Calibri" w:hAnsi="Times New Roman" w:cs="Times New Roman"/>
          <w:sz w:val="24"/>
          <w:szCs w:val="24"/>
          <w:lang w:eastAsia="ru-RU"/>
        </w:rPr>
        <w:t>уведомления</w:t>
      </w:r>
      <w:proofErr w:type="gramEnd"/>
      <w:r>
        <w:rPr>
          <w:rFonts w:ascii="Times New Roman" w:eastAsia="Calibri"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807177" w:rsidRDefault="00807177" w:rsidP="00807177">
      <w:pPr>
        <w:tabs>
          <w:tab w:val="left" w:pos="540"/>
        </w:tabs>
        <w:spacing w:after="0" w:line="240" w:lineRule="auto"/>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807177" w:rsidRDefault="00807177" w:rsidP="00807177">
      <w:pPr>
        <w:tabs>
          <w:tab w:val="left" w:pos="540"/>
        </w:tabs>
        <w:spacing w:after="0" w:line="240" w:lineRule="auto"/>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Pr>
          <w:rFonts w:ascii="Times New Roman" w:eastAsia="Calibri" w:hAnsi="Times New Roman" w:cs="Times New Roman"/>
          <w:sz w:val="24"/>
          <w:szCs w:val="24"/>
          <w:lang w:eastAsia="ru-RU"/>
        </w:rPr>
        <w:t>ии ау</w:t>
      </w:r>
      <w:proofErr w:type="gramEnd"/>
      <w:r>
        <w:rPr>
          <w:rFonts w:ascii="Times New Roman" w:eastAsia="Calibri" w:hAnsi="Times New Roman" w:cs="Times New Roman"/>
          <w:sz w:val="24"/>
          <w:szCs w:val="24"/>
          <w:lang w:eastAsia="ru-RU"/>
        </w:rPr>
        <w:t>кциона, при этом первоначальная заявка должна быть отозвана.</w:t>
      </w:r>
    </w:p>
    <w:p w:rsidR="00807177" w:rsidRDefault="00807177" w:rsidP="00807177">
      <w:pPr>
        <w:tabs>
          <w:tab w:val="left" w:pos="540"/>
        </w:tabs>
        <w:spacing w:after="0" w:line="240" w:lineRule="auto"/>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07177" w:rsidRDefault="00807177" w:rsidP="00807177">
      <w:pPr>
        <w:tabs>
          <w:tab w:val="left" w:pos="540"/>
        </w:tabs>
        <w:spacing w:after="0" w:line="240" w:lineRule="auto"/>
        <w:jc w:val="both"/>
        <w:outlineLvl w:val="0"/>
        <w:rPr>
          <w:rFonts w:ascii="Times New Roman" w:eastAsia="Calibri" w:hAnsi="Times New Roman" w:cs="Times New Roman"/>
          <w:sz w:val="24"/>
          <w:szCs w:val="24"/>
          <w:lang w:eastAsia="ru-RU"/>
        </w:rPr>
      </w:pP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Претендент не допускается к участию в открытом аукционе по следующим основаниям:</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представленные документы не подтверждают право претендента быть покупателем в соответствии с </w:t>
      </w:r>
      <w:hyperlink r:id="rId9" w:history="1">
        <w:r>
          <w:rPr>
            <w:rStyle w:val="a3"/>
            <w:rFonts w:ascii="Times New Roman" w:eastAsia="Calibri" w:hAnsi="Times New Roman" w:cs="Times New Roman"/>
            <w:color w:val="auto"/>
            <w:sz w:val="24"/>
            <w:szCs w:val="24"/>
            <w:lang w:eastAsia="ru-RU"/>
          </w:rPr>
          <w:t>законодательством</w:t>
        </w:r>
      </w:hyperlink>
      <w:r>
        <w:rPr>
          <w:rFonts w:ascii="Times New Roman" w:eastAsia="Calibri" w:hAnsi="Times New Roman" w:cs="Times New Roman"/>
          <w:sz w:val="24"/>
          <w:szCs w:val="24"/>
          <w:lang w:eastAsia="ru-RU"/>
        </w:rPr>
        <w:t xml:space="preserve"> Российской Федерации;</w:t>
      </w:r>
    </w:p>
    <w:p w:rsidR="00807177" w:rsidRDefault="00807177" w:rsidP="00807177">
      <w:pPr>
        <w:tabs>
          <w:tab w:val="left" w:pos="567"/>
          <w:tab w:val="left" w:pos="709"/>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заявка подана лицом, не уполномоченным претендентом на осуществление таких действий;</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не подтверждено поступление в установленный срок задатка на счета, указанные в информационном сообщении.</w:t>
      </w:r>
    </w:p>
    <w:p w:rsidR="00807177" w:rsidRDefault="00807177" w:rsidP="00807177">
      <w:pPr>
        <w:tabs>
          <w:tab w:val="left" w:pos="567"/>
        </w:tabs>
        <w:spacing w:after="0" w:line="240" w:lineRule="auto"/>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ab/>
      </w:r>
      <w:proofErr w:type="gramStart"/>
      <w:r>
        <w:rPr>
          <w:rFonts w:ascii="Times New Roman" w:eastAsia="Calibri" w:hAnsi="Times New Roman" w:cs="Times New Roman"/>
          <w:sz w:val="24"/>
          <w:szCs w:val="24"/>
          <w:lang w:eastAsia="ru-RU"/>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посредством публичного предложения, с указанием оснований такого отказа.</w:t>
      </w:r>
      <w:proofErr w:type="gramEnd"/>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Претендент приобретает статус участника открытого аукциона в электронной форме с момента подписания протокола о признании Претендентов участниками открытого аукциона в электронной форме.</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открытого аукциона в электроннойформе или об отказе в признании участниками открытого аукциона с указанием оснований отказа. </w:t>
      </w:r>
    </w:p>
    <w:p w:rsidR="00807177" w:rsidRDefault="00807177" w:rsidP="00807177">
      <w:pPr>
        <w:tabs>
          <w:tab w:val="left" w:pos="567"/>
        </w:tabs>
        <w:spacing w:after="0" w:line="240" w:lineRule="auto"/>
        <w:jc w:val="both"/>
        <w:outlineLvl w:val="0"/>
        <w:rPr>
          <w:color w:val="000000"/>
          <w:sz w:val="24"/>
          <w:szCs w:val="24"/>
        </w:rPr>
      </w:pPr>
      <w:r>
        <w:rPr>
          <w:rFonts w:ascii="Times New Roman" w:eastAsia="Calibri" w:hAnsi="Times New Roman" w:cs="Times New Roman"/>
          <w:sz w:val="24"/>
          <w:szCs w:val="24"/>
          <w:lang w:eastAsia="ru-RU"/>
        </w:rPr>
        <w:tab/>
        <w:t xml:space="preserve">   Информация о Претендентах, не допущенных к участию в открытом аукционе, размещается в открытой части электронной площадки, на официальном сайте Российской Федерации для размещения информации о проведении торгов www.torgi.gov.ru </w:t>
      </w:r>
    </w:p>
    <w:p w:rsidR="00807177" w:rsidRDefault="00807177" w:rsidP="00807177">
      <w:pPr>
        <w:tabs>
          <w:tab w:val="left" w:pos="540"/>
        </w:tabs>
        <w:spacing w:after="0" w:line="240" w:lineRule="auto"/>
        <w:jc w:val="both"/>
        <w:outlineLvl w:val="0"/>
        <w:rPr>
          <w:rFonts w:ascii="Times New Roman" w:eastAsia="Calibri" w:hAnsi="Times New Roman" w:cs="Times New Roman"/>
          <w:b/>
          <w:sz w:val="24"/>
          <w:szCs w:val="24"/>
          <w:lang w:eastAsia="ru-RU"/>
        </w:rPr>
      </w:pPr>
      <w:r>
        <w:rPr>
          <w:rFonts w:ascii="Times New Roman" w:eastAsia="Calibri" w:hAnsi="Times New Roman" w:cs="Times New Roman"/>
          <w:sz w:val="24"/>
          <w:szCs w:val="24"/>
          <w:lang w:eastAsia="ru-RU"/>
        </w:rPr>
        <w:tab/>
      </w:r>
      <w:r>
        <w:rPr>
          <w:rFonts w:ascii="Times New Roman" w:eastAsia="Calibri" w:hAnsi="Times New Roman" w:cs="Times New Roman"/>
          <w:b/>
          <w:sz w:val="24"/>
          <w:szCs w:val="24"/>
          <w:lang w:eastAsia="ru-RU"/>
        </w:rPr>
        <w:t>2.8. Размер задатка, срок и порядок его внесения, необходимые реквизиты счетов:</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Для участия в открытом аукционе претендент вносит задаток в размере 20 процентов начальной цены, указанной в информационном сообщении о продаже муниципального имущества.</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Размер задатка указан в таблице (приложение № 1 к настоящему информационному сообщению).</w:t>
      </w:r>
    </w:p>
    <w:p w:rsidR="00483BE8" w:rsidRPr="00C13FA4" w:rsidRDefault="00483BE8" w:rsidP="00483BE8">
      <w:pPr>
        <w:pStyle w:val="TextBoldCenter"/>
        <w:tabs>
          <w:tab w:val="left" w:pos="284"/>
          <w:tab w:val="left" w:pos="709"/>
          <w:tab w:val="left" w:pos="851"/>
        </w:tabs>
        <w:spacing w:before="0"/>
        <w:ind w:firstLine="426"/>
        <w:jc w:val="both"/>
        <w:outlineLvl w:val="0"/>
        <w:rPr>
          <w:b w:val="0"/>
          <w:i/>
          <w:sz w:val="24"/>
          <w:szCs w:val="24"/>
        </w:rPr>
      </w:pPr>
      <w:r w:rsidRPr="00C13FA4">
        <w:rPr>
          <w:b w:val="0"/>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807177" w:rsidRDefault="00807177" w:rsidP="00483BE8">
      <w:pPr>
        <w:tabs>
          <w:tab w:val="left" w:pos="540"/>
        </w:tabs>
        <w:spacing w:after="0" w:line="240" w:lineRule="auto"/>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Срок внесения задатка, т.е. поступления суммы задатка на счет Оператора электронной площадки: </w:t>
      </w:r>
      <w:proofErr w:type="gramStart"/>
      <w:r w:rsidR="005F39BB">
        <w:rPr>
          <w:rFonts w:ascii="Times New Roman" w:eastAsia="Calibri" w:hAnsi="Times New Roman" w:cs="Times New Roman"/>
          <w:sz w:val="24"/>
          <w:szCs w:val="24"/>
          <w:lang w:eastAsia="ru-RU"/>
        </w:rPr>
        <w:t xml:space="preserve">согласно </w:t>
      </w:r>
      <w:r w:rsidR="005F39BB" w:rsidRPr="00635D4C">
        <w:rPr>
          <w:rFonts w:ascii="Times New Roman" w:eastAsia="Calibri" w:hAnsi="Times New Roman" w:cs="Times New Roman"/>
          <w:b/>
          <w:sz w:val="24"/>
          <w:szCs w:val="24"/>
          <w:lang w:eastAsia="ru-RU"/>
        </w:rPr>
        <w:t>Регламента</w:t>
      </w:r>
      <w:proofErr w:type="gramEnd"/>
      <w:r w:rsidR="005F39BB" w:rsidRPr="00635D4C">
        <w:rPr>
          <w:rFonts w:ascii="Times New Roman" w:eastAsia="Calibri" w:hAnsi="Times New Roman" w:cs="Times New Roman"/>
          <w:b/>
          <w:sz w:val="24"/>
          <w:szCs w:val="24"/>
          <w:lang w:eastAsia="ru-RU"/>
        </w:rPr>
        <w:t xml:space="preserve"> электронной площадки</w:t>
      </w:r>
      <w:r w:rsidR="005F39BB">
        <w:rPr>
          <w:rFonts w:ascii="Times New Roman" w:eastAsia="Calibri" w:hAnsi="Times New Roman" w:cs="Times New Roman"/>
          <w:sz w:val="24"/>
          <w:szCs w:val="24"/>
          <w:lang w:eastAsia="ru-RU"/>
        </w:rPr>
        <w:t>.</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Задаток для участия в открытом аукционе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807177" w:rsidRPr="00857199" w:rsidRDefault="00807177" w:rsidP="00807177">
      <w:pPr>
        <w:tabs>
          <w:tab w:val="left" w:pos="540"/>
        </w:tabs>
        <w:spacing w:after="0" w:line="240" w:lineRule="auto"/>
        <w:ind w:firstLine="709"/>
        <w:jc w:val="both"/>
        <w:outlineLvl w:val="0"/>
        <w:rPr>
          <w:rFonts w:ascii="Times New Roman" w:eastAsia="Calibri" w:hAnsi="Times New Roman" w:cs="Times New Roman"/>
          <w:b/>
          <w:bCs/>
          <w:sz w:val="24"/>
          <w:szCs w:val="24"/>
          <w:lang w:eastAsia="ru-RU"/>
        </w:rPr>
      </w:pPr>
      <w:r>
        <w:rPr>
          <w:rFonts w:ascii="Times New Roman" w:eastAsia="Calibri" w:hAnsi="Times New Roman" w:cs="Times New Roman"/>
          <w:sz w:val="24"/>
          <w:szCs w:val="24"/>
          <w:lang w:eastAsia="ru-RU"/>
        </w:rPr>
        <w:t>Оператор электронной площадки</w:t>
      </w:r>
      <w:r>
        <w:rPr>
          <w:rFonts w:ascii="Times New Roman" w:eastAsia="Calibri" w:hAnsi="Times New Roman" w:cs="Times New Roman"/>
          <w:bCs/>
          <w:sz w:val="24"/>
          <w:szCs w:val="24"/>
          <w:lang w:eastAsia="ru-RU"/>
        </w:rPr>
        <w:t xml:space="preserve">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денежных средств необходимо учитывать, что </w:t>
      </w:r>
      <w:r w:rsidRPr="00857199">
        <w:rPr>
          <w:rFonts w:ascii="Times New Roman" w:eastAsia="Calibri" w:hAnsi="Times New Roman" w:cs="Times New Roman"/>
          <w:b/>
          <w:bCs/>
          <w:sz w:val="24"/>
          <w:szCs w:val="24"/>
          <w:lang w:eastAsia="ru-RU"/>
        </w:rPr>
        <w:t xml:space="preserve">поступившие в банк за предыдущий день платежи разносятся на лицевые счета в сроки установленные Регламентом электронной площадки. </w:t>
      </w:r>
    </w:p>
    <w:p w:rsidR="00807177" w:rsidRDefault="00807177" w:rsidP="00807177">
      <w:pPr>
        <w:tabs>
          <w:tab w:val="left" w:pos="540"/>
        </w:tabs>
        <w:spacing w:after="0" w:line="240" w:lineRule="auto"/>
        <w:jc w:val="both"/>
        <w:outlineLvl w:val="0"/>
        <w:rPr>
          <w:rFonts w:ascii="Times New Roman" w:eastAsia="Calibri" w:hAnsi="Times New Roman" w:cs="Times New Roman"/>
          <w:bCs/>
          <w:sz w:val="24"/>
          <w:szCs w:val="24"/>
          <w:lang w:eastAsia="ru-RU"/>
        </w:rPr>
      </w:pPr>
    </w:p>
    <w:p w:rsidR="00807177" w:rsidRDefault="00807177" w:rsidP="00807177">
      <w:pPr>
        <w:tabs>
          <w:tab w:val="left" w:pos="540"/>
        </w:tabs>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Банковские реквизиты счета для перечисления задатка: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807177" w:rsidTr="00807177">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
                <w:bCs/>
                <w:sz w:val="24"/>
                <w:szCs w:val="24"/>
                <w:lang w:eastAsia="ru-RU"/>
              </w:rPr>
              <w:t>Получатель</w:t>
            </w:r>
          </w:p>
        </w:tc>
        <w:tc>
          <w:tcPr>
            <w:tcW w:w="4927" w:type="dxa"/>
            <w:tcBorders>
              <w:top w:val="single" w:sz="4" w:space="0" w:color="auto"/>
              <w:left w:val="single" w:sz="4" w:space="0" w:color="auto"/>
              <w:bottom w:val="single" w:sz="4" w:space="0" w:color="auto"/>
              <w:right w:val="single" w:sz="4" w:space="0" w:color="auto"/>
            </w:tcBorders>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p>
        </w:tc>
      </w:tr>
      <w:tr w:rsidR="00807177" w:rsidTr="00807177">
        <w:tc>
          <w:tcPr>
            <w:tcW w:w="4927" w:type="dxa"/>
            <w:tcBorders>
              <w:top w:val="single" w:sz="4" w:space="0" w:color="auto"/>
              <w:left w:val="single" w:sz="4" w:space="0" w:color="auto"/>
              <w:bottom w:val="single" w:sz="4" w:space="0" w:color="auto"/>
              <w:right w:val="single" w:sz="4" w:space="0" w:color="auto"/>
            </w:tcBorders>
            <w:vAlign w:val="center"/>
            <w:hideMark/>
          </w:tcPr>
          <w:p w:rsidR="00807177" w:rsidRDefault="00807177">
            <w:pPr>
              <w:widowControl w:val="0"/>
              <w:tabs>
                <w:tab w:val="left" w:pos="540"/>
              </w:tabs>
              <w:autoSpaceDE w:val="0"/>
              <w:autoSpaceDN w:val="0"/>
              <w:adjustRightInd w:val="0"/>
              <w:spacing w:after="0" w:line="240" w:lineRule="auto"/>
              <w:contextualSpacing/>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Наименование</w:t>
            </w:r>
          </w:p>
        </w:tc>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АО "</w:t>
            </w:r>
            <w:proofErr w:type="spellStart"/>
            <w:r>
              <w:rPr>
                <w:rFonts w:ascii="Times New Roman" w:eastAsia="Calibri" w:hAnsi="Times New Roman" w:cs="Times New Roman"/>
                <w:bCs/>
                <w:sz w:val="24"/>
                <w:szCs w:val="24"/>
                <w:lang w:eastAsia="ru-RU"/>
              </w:rPr>
              <w:t>Сбербанк-АСТ</w:t>
            </w:r>
            <w:proofErr w:type="spellEnd"/>
            <w:r>
              <w:rPr>
                <w:rFonts w:ascii="Times New Roman" w:eastAsia="Calibri" w:hAnsi="Times New Roman" w:cs="Times New Roman"/>
                <w:bCs/>
                <w:sz w:val="24"/>
                <w:szCs w:val="24"/>
                <w:lang w:eastAsia="ru-RU"/>
              </w:rPr>
              <w:t>"</w:t>
            </w:r>
          </w:p>
        </w:tc>
      </w:tr>
      <w:tr w:rsidR="00807177" w:rsidTr="00807177">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ИНН:</w:t>
            </w:r>
          </w:p>
        </w:tc>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7707308480</w:t>
            </w:r>
          </w:p>
        </w:tc>
      </w:tr>
      <w:tr w:rsidR="00807177" w:rsidTr="00807177">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КПП:</w:t>
            </w:r>
          </w:p>
        </w:tc>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770701001</w:t>
            </w:r>
          </w:p>
        </w:tc>
      </w:tr>
      <w:tr w:rsidR="00807177" w:rsidTr="00807177">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Расчетный счет:</w:t>
            </w:r>
          </w:p>
        </w:tc>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40702810300020038047</w:t>
            </w:r>
          </w:p>
        </w:tc>
      </w:tr>
      <w:tr w:rsidR="00807177" w:rsidTr="00807177">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
                <w:bCs/>
                <w:sz w:val="24"/>
                <w:szCs w:val="24"/>
                <w:lang w:eastAsia="ru-RU"/>
              </w:rPr>
              <w:t>Банк получателя</w:t>
            </w:r>
          </w:p>
        </w:tc>
        <w:tc>
          <w:tcPr>
            <w:tcW w:w="4927" w:type="dxa"/>
            <w:tcBorders>
              <w:top w:val="single" w:sz="4" w:space="0" w:color="auto"/>
              <w:left w:val="single" w:sz="4" w:space="0" w:color="auto"/>
              <w:bottom w:val="single" w:sz="4" w:space="0" w:color="auto"/>
              <w:right w:val="single" w:sz="4" w:space="0" w:color="auto"/>
            </w:tcBorders>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p>
        </w:tc>
      </w:tr>
      <w:tr w:rsidR="00807177" w:rsidTr="00807177">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Наименование банка:</w:t>
            </w:r>
          </w:p>
        </w:tc>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ПАО "СБЕРБАНК РОССИИ" Г. МОСКВА</w:t>
            </w:r>
          </w:p>
        </w:tc>
      </w:tr>
      <w:tr w:rsidR="00807177" w:rsidTr="00807177">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БИК:</w:t>
            </w:r>
          </w:p>
        </w:tc>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044525225</w:t>
            </w:r>
          </w:p>
        </w:tc>
      </w:tr>
      <w:tr w:rsidR="00807177" w:rsidTr="00807177">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Корреспондентский счет:</w:t>
            </w:r>
          </w:p>
        </w:tc>
        <w:tc>
          <w:tcPr>
            <w:tcW w:w="4927" w:type="dxa"/>
            <w:tcBorders>
              <w:top w:val="single" w:sz="4" w:space="0" w:color="auto"/>
              <w:left w:val="single" w:sz="4" w:space="0" w:color="auto"/>
              <w:bottom w:val="single" w:sz="4" w:space="0" w:color="auto"/>
              <w:right w:val="single" w:sz="4" w:space="0" w:color="auto"/>
            </w:tcBorders>
            <w:hideMark/>
          </w:tcPr>
          <w:p w:rsidR="00807177" w:rsidRDefault="00807177">
            <w:pPr>
              <w:widowControl w:val="0"/>
              <w:tabs>
                <w:tab w:val="left" w:pos="540"/>
              </w:tabs>
              <w:autoSpaceDE w:val="0"/>
              <w:autoSpaceDN w:val="0"/>
              <w:adjustRightInd w:val="0"/>
              <w:spacing w:after="0" w:line="240" w:lineRule="auto"/>
              <w:jc w:val="both"/>
              <w:outlineLvl w:val="0"/>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30101810400000000225</w:t>
            </w:r>
          </w:p>
        </w:tc>
      </w:tr>
    </w:tbl>
    <w:p w:rsidR="005F39BB" w:rsidRDefault="00807177" w:rsidP="005F39BB">
      <w:pPr>
        <w:jc w:val="both"/>
        <w:rPr>
          <w:sz w:val="28"/>
          <w:szCs w:val="28"/>
        </w:rPr>
      </w:pPr>
      <w:r>
        <w:rPr>
          <w:rFonts w:ascii="Times New Roman" w:eastAsia="Calibri" w:hAnsi="Times New Roman" w:cs="Times New Roman"/>
          <w:sz w:val="24"/>
          <w:szCs w:val="24"/>
          <w:lang w:eastAsia="ru-RU"/>
        </w:rPr>
        <w:t>В назначении платежа указывается:</w:t>
      </w:r>
      <w:r w:rsidR="005F39BB">
        <w:rPr>
          <w:rFonts w:ascii="Times New Roman" w:eastAsia="Calibri" w:hAnsi="Times New Roman" w:cs="Times New Roman"/>
          <w:sz w:val="24"/>
          <w:szCs w:val="24"/>
          <w:lang w:eastAsia="ru-RU"/>
        </w:rPr>
        <w:t xml:space="preserve"> «</w:t>
      </w:r>
      <w:r w:rsidR="00857199" w:rsidRPr="00857199">
        <w:rPr>
          <w:rFonts w:ascii="Times New Roman" w:hAnsi="Times New Roman" w:cs="Times New Roman"/>
          <w:sz w:val="24"/>
          <w:szCs w:val="24"/>
        </w:rPr>
        <w:t>задаток для участия в электронном аукционе _______(дата) по лоту № _______</w:t>
      </w:r>
      <w:r w:rsidR="00354787">
        <w:rPr>
          <w:rFonts w:ascii="Times New Roman" w:hAnsi="Times New Roman" w:cs="Times New Roman"/>
          <w:sz w:val="24"/>
          <w:szCs w:val="24"/>
        </w:rPr>
        <w:t>Адрес:_____________________________________________</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перечислении обеспечения участия в нескольких процедурах возможно заполнение одного платежного поручения на общую сумму.</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При уклонении или отказе победителя открытого аукциона от заключения в установленный срок договора купли-продажи имущества результаты продажи </w:t>
      </w:r>
      <w:r>
        <w:rPr>
          <w:rFonts w:ascii="Times New Roman" w:eastAsia="Calibri" w:hAnsi="Times New Roman" w:cs="Times New Roman"/>
          <w:sz w:val="24"/>
          <w:szCs w:val="24"/>
          <w:lang w:eastAsia="ru-RU"/>
        </w:rPr>
        <w:lastRenderedPageBreak/>
        <w:t>аннулируются, победитель утрачивает право на заключение указанного договора, задаток ему не возвращается.</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b/>
          <w:sz w:val="24"/>
          <w:szCs w:val="24"/>
          <w:lang w:eastAsia="ru-RU"/>
        </w:rPr>
      </w:pPr>
      <w:proofErr w:type="gramStart"/>
      <w:r>
        <w:rPr>
          <w:rFonts w:ascii="Times New Roman" w:eastAsia="Calibri" w:hAnsi="Times New Roman" w:cs="Times New Roman"/>
          <w:b/>
          <w:sz w:val="24"/>
          <w:szCs w:val="24"/>
          <w:lang w:eastAsia="ru-RU"/>
        </w:rPr>
        <w:t xml:space="preserve">Данное информационное сообщение является публичной офертой для заключения договора о задатке в соответствии со </w:t>
      </w:r>
      <w:hyperlink r:id="rId10" w:history="1">
        <w:r>
          <w:rPr>
            <w:rStyle w:val="a3"/>
            <w:rFonts w:ascii="Times New Roman" w:eastAsia="Calibri" w:hAnsi="Times New Roman" w:cs="Times New Roman"/>
            <w:b/>
            <w:sz w:val="24"/>
            <w:szCs w:val="24"/>
            <w:lang w:eastAsia="ru-RU"/>
          </w:rPr>
          <w:t>статьей 437</w:t>
        </w:r>
      </w:hyperlink>
      <w:r>
        <w:rPr>
          <w:rFonts w:ascii="Times New Roman" w:eastAsia="Calibri" w:hAnsi="Times New Roman" w:cs="Times New Roman"/>
          <w:b/>
          <w:sz w:val="24"/>
          <w:szCs w:val="24"/>
          <w:lang w:eastAsia="ru-RU"/>
        </w:rPr>
        <w:t xml:space="preserve"> Гражданского кодекса Российской Федерации, а подача претендентом заявки на участие в продаже посредством публичного предложения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roofErr w:type="gramEnd"/>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2.9. Порядок возврата задатка: </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Лицам, перечислившим задаток для участия в  открытом аукционе, денежные средства возвращаются в следующем порядке:</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участникам открытого аукциона, за исключением его победителя, - в течение 5 календарных дней со дня подведения итогов открытого аукциона в электронной форме;</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 претендентам, не допущенным к участию в продаже посредством публичного предложения в электронной форме, -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w:t>
      </w:r>
      <w:proofErr w:type="gramStart"/>
      <w:r>
        <w:rPr>
          <w:rFonts w:ascii="Times New Roman" w:eastAsia="Calibri" w:hAnsi="Times New Roman" w:cs="Times New Roman"/>
          <w:sz w:val="24"/>
          <w:szCs w:val="24"/>
          <w:lang w:eastAsia="ru-RU"/>
        </w:rPr>
        <w:t>позднее</w:t>
      </w:r>
      <w:proofErr w:type="gramEnd"/>
      <w:r>
        <w:rPr>
          <w:rFonts w:ascii="Times New Roman" w:eastAsia="Calibri" w:hAnsi="Times New Roman" w:cs="Times New Roman"/>
          <w:sz w:val="24"/>
          <w:szCs w:val="24"/>
          <w:lang w:eastAsia="ru-RU"/>
        </w:rPr>
        <w:t xml:space="preserve">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продажи посредством публичного предложения в электронной форме.</w:t>
      </w:r>
    </w:p>
    <w:p w:rsidR="00807177" w:rsidRDefault="00807177" w:rsidP="00807177">
      <w:pPr>
        <w:tabs>
          <w:tab w:val="left" w:pos="540"/>
        </w:tabs>
        <w:spacing w:after="0" w:line="240" w:lineRule="auto"/>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   Задаток, перечисленный победителем открытого аукциона, засчитывается в сумму платежа по договору купли-продажи.</w:t>
      </w:r>
    </w:p>
    <w:p w:rsidR="00807177" w:rsidRDefault="00807177" w:rsidP="00807177">
      <w:pPr>
        <w:tabs>
          <w:tab w:val="left" w:pos="540"/>
        </w:tabs>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уклонении или отказе победителя открытого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807177" w:rsidRDefault="00807177" w:rsidP="00807177">
      <w:pPr>
        <w:widowControl w:val="0"/>
        <w:spacing w:after="0" w:line="240" w:lineRule="auto"/>
        <w:ind w:firstLine="709"/>
        <w:jc w:val="both"/>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 xml:space="preserve">2.10. </w:t>
      </w:r>
      <w:r>
        <w:rPr>
          <w:rFonts w:ascii="Times New Roman" w:eastAsia="Calibri" w:hAnsi="Times New Roman" w:cs="Times New Roman"/>
          <w:b/>
          <w:sz w:val="24"/>
          <w:szCs w:val="24"/>
          <w:lang w:eastAsia="ru-RU"/>
        </w:rPr>
        <w:t>Порядок ознакомления с документами и информацией об имуществе, условиями договора купли-продажи имущества.</w:t>
      </w:r>
    </w:p>
    <w:p w:rsidR="00807177" w:rsidRDefault="00807177" w:rsidP="00807177">
      <w:pPr>
        <w:widowControl w:val="0"/>
        <w:spacing w:after="0" w:line="240" w:lineRule="auto"/>
        <w:ind w:firstLine="709"/>
        <w:jc w:val="both"/>
        <w:rPr>
          <w:rFonts w:ascii="Times New Roman" w:eastAsia="Calibri" w:hAnsi="Times New Roman" w:cs="Times New Roman"/>
          <w:sz w:val="24"/>
          <w:szCs w:val="24"/>
          <w:lang w:eastAsia="ru-RU"/>
        </w:rPr>
      </w:pPr>
      <w:proofErr w:type="gramStart"/>
      <w:r>
        <w:rPr>
          <w:rFonts w:ascii="Times New Roman" w:eastAsia="Calibri" w:hAnsi="Times New Roman" w:cs="Times New Roman"/>
          <w:bCs/>
          <w:sz w:val="24"/>
          <w:szCs w:val="24"/>
          <w:lang w:eastAsia="ru-RU"/>
        </w:rPr>
        <w:t xml:space="preserve">Информационное сообщение о проведении открытого аукциона в электронной форме, а также образец договора </w:t>
      </w:r>
      <w:r>
        <w:rPr>
          <w:rFonts w:ascii="Times New Roman" w:eastAsia="Calibri" w:hAnsi="Times New Roman" w:cs="Times New Roman"/>
          <w:sz w:val="24"/>
          <w:szCs w:val="24"/>
          <w:lang w:eastAsia="ru-RU"/>
        </w:rPr>
        <w:t xml:space="preserve">купли-продажи имуществаразмещается на официальном сайте Российской Федерации для размещения информации о проведении торгов </w:t>
      </w:r>
      <w:hyperlink r:id="rId11" w:history="1">
        <w:r>
          <w:rPr>
            <w:rStyle w:val="a3"/>
            <w:rFonts w:ascii="Times New Roman" w:eastAsia="Times New Roman" w:hAnsi="Times New Roman" w:cs="Times New Roman"/>
            <w:sz w:val="24"/>
            <w:szCs w:val="20"/>
            <w:lang w:eastAsia="ru-RU"/>
          </w:rPr>
          <w:t>www.torgi.gov.ru</w:t>
        </w:r>
      </w:hyperlink>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сайте администрации МО «</w:t>
      </w:r>
      <w:r w:rsidR="00620693">
        <w:rPr>
          <w:rFonts w:ascii="Times New Roman" w:eastAsia="Times New Roman" w:hAnsi="Times New Roman" w:cs="Times New Roman"/>
          <w:sz w:val="24"/>
          <w:szCs w:val="24"/>
          <w:lang w:eastAsia="ru-RU"/>
        </w:rPr>
        <w:t>Прибайкальский район</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w:t>
      </w:r>
      <w:hyperlink r:id="rId12" w:history="1">
        <w:r w:rsidR="003D2E5C" w:rsidRPr="001E0BA9">
          <w:rPr>
            <w:rStyle w:val="a3"/>
            <w:rFonts w:ascii="Times New Roman" w:hAnsi="Times New Roman" w:cs="Times New Roman"/>
            <w:noProof/>
            <w:sz w:val="24"/>
            <w:szCs w:val="24"/>
          </w:rPr>
          <w:t>www.</w:t>
        </w:r>
        <w:r w:rsidR="003D2E5C" w:rsidRPr="001E0BA9">
          <w:rPr>
            <w:rStyle w:val="a3"/>
            <w:rFonts w:ascii="Times New Roman" w:hAnsi="Times New Roman" w:cs="Times New Roman"/>
            <w:noProof/>
            <w:sz w:val="24"/>
            <w:szCs w:val="24"/>
            <w:lang w:val="en-US"/>
          </w:rPr>
          <w:t>pribajkal</w:t>
        </w:r>
        <w:r w:rsidR="003D2E5C" w:rsidRPr="003D2E5C">
          <w:rPr>
            <w:rStyle w:val="a3"/>
            <w:rFonts w:ascii="Times New Roman" w:hAnsi="Times New Roman" w:cs="Times New Roman"/>
            <w:noProof/>
            <w:sz w:val="24"/>
            <w:szCs w:val="24"/>
          </w:rPr>
          <w:t>.</w:t>
        </w:r>
        <w:r w:rsidR="003D2E5C" w:rsidRPr="001E0BA9">
          <w:rPr>
            <w:rStyle w:val="a3"/>
            <w:rFonts w:ascii="Times New Roman" w:hAnsi="Times New Roman" w:cs="Times New Roman"/>
            <w:noProof/>
            <w:sz w:val="24"/>
            <w:szCs w:val="24"/>
            <w:lang w:val="en-US"/>
          </w:rPr>
          <w:t>ru</w:t>
        </w:r>
      </w:hyperlink>
      <w:r>
        <w:rPr>
          <w:rFonts w:ascii="Times New Roman" w:eastAsia="Times New Roman" w:hAnsi="Times New Roman" w:cs="Times New Roman"/>
          <w:sz w:val="24"/>
          <w:szCs w:val="20"/>
          <w:lang w:eastAsia="ru-RU"/>
        </w:rPr>
        <w:t>и</w:t>
      </w:r>
      <w:r>
        <w:rPr>
          <w:rFonts w:ascii="Times New Roman" w:eastAsia="Times New Roman" w:hAnsi="Times New Roman" w:cs="Times New Roman"/>
          <w:bCs/>
          <w:sz w:val="24"/>
          <w:szCs w:val="24"/>
        </w:rPr>
        <w:t xml:space="preserve">в открытой для доступа неограниченного круга лиц части электронной площадки </w:t>
      </w:r>
      <w:r>
        <w:rPr>
          <w:rFonts w:ascii="Times New Roman" w:eastAsia="Times New Roman" w:hAnsi="Times New Roman" w:cs="Times New Roman"/>
          <w:sz w:val="24"/>
          <w:szCs w:val="24"/>
          <w:lang w:eastAsia="ru-RU"/>
        </w:rPr>
        <w:t xml:space="preserve">на сайте </w:t>
      </w:r>
      <w:hyperlink r:id="rId13" w:history="1">
        <w:r>
          <w:rPr>
            <w:rStyle w:val="a3"/>
            <w:rFonts w:ascii="Times New Roman" w:eastAsia="Times New Roman" w:hAnsi="Times New Roman" w:cs="Times New Roman"/>
            <w:sz w:val="24"/>
            <w:szCs w:val="24"/>
            <w:lang w:eastAsia="ru-RU"/>
          </w:rPr>
          <w:t>http://utp.sberbank-ast.ru</w:t>
        </w:r>
      </w:hyperlink>
      <w:r>
        <w:rPr>
          <w:rFonts w:ascii="Times New Roman" w:eastAsia="Times New Roman" w:hAnsi="Times New Roman" w:cs="Times New Roman"/>
          <w:sz w:val="24"/>
          <w:szCs w:val="24"/>
          <w:lang w:eastAsia="ru-RU"/>
        </w:rPr>
        <w:t>.</w:t>
      </w:r>
      <w:proofErr w:type="gramEnd"/>
    </w:p>
    <w:p w:rsidR="00807177" w:rsidRDefault="00807177" w:rsidP="00807177">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Pr>
          <w:rFonts w:ascii="Times New Roman" w:eastAsia="Calibri" w:hAnsi="Times New Roman" w:cs="Times New Roman"/>
          <w:sz w:val="24"/>
          <w:szCs w:val="24"/>
          <w:lang w:eastAsia="ru-RU"/>
        </w:rPr>
        <w:t>Оператора электронной площадки</w:t>
      </w:r>
      <w:r>
        <w:rPr>
          <w:rFonts w:ascii="Times New Roman" w:eastAsia="Times New Roman" w:hAnsi="Times New Roman" w:cs="Times New Roman"/>
          <w:sz w:val="24"/>
          <w:szCs w:val="24"/>
        </w:rPr>
        <w:t xml:space="preserve"> запрос о разъяснении размещенной информации.</w:t>
      </w:r>
    </w:p>
    <w:p w:rsidR="00807177" w:rsidRDefault="00807177" w:rsidP="00807177">
      <w:pPr>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807177" w:rsidRDefault="00807177" w:rsidP="00807177">
      <w:pPr>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807177" w:rsidRDefault="00807177" w:rsidP="00807177">
      <w:pPr>
        <w:spacing w:after="0" w:line="240" w:lineRule="auto"/>
        <w:ind w:firstLine="709"/>
        <w:jc w:val="both"/>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w:t>
      </w:r>
    </w:p>
    <w:p w:rsidR="00807177" w:rsidRDefault="00807177" w:rsidP="00807177">
      <w:pPr>
        <w:autoSpaceDE w:val="0"/>
        <w:autoSpaceDN w:val="0"/>
        <w:adjustRightInd w:val="0"/>
        <w:spacing w:after="0" w:line="240" w:lineRule="auto"/>
        <w:ind w:firstLine="709"/>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4"/>
        </w:rPr>
        <w:t>С документацией по продаваемым объектам, условиями договора купли-продаж</w:t>
      </w:r>
      <w:r w:rsidR="003D2E5C">
        <w:rPr>
          <w:rFonts w:ascii="Times New Roman" w:eastAsia="Times New Roman" w:hAnsi="Times New Roman" w:cs="Times New Roman"/>
          <w:sz w:val="24"/>
          <w:szCs w:val="24"/>
        </w:rPr>
        <w:t xml:space="preserve">и имущества можно ознакомиться в муниципальном казенном учреждении «Комитет по управлению </w:t>
      </w:r>
      <w:r w:rsidR="00D60F1E">
        <w:rPr>
          <w:rFonts w:ascii="Times New Roman" w:eastAsia="Times New Roman" w:hAnsi="Times New Roman" w:cs="Times New Roman"/>
          <w:sz w:val="24"/>
          <w:szCs w:val="24"/>
        </w:rPr>
        <w:t>муниципальным хозяйством</w:t>
      </w:r>
      <w:r w:rsidR="003D2E5C">
        <w:rPr>
          <w:rFonts w:ascii="Times New Roman" w:eastAsia="Times New Roman" w:hAnsi="Times New Roman" w:cs="Times New Roman"/>
          <w:sz w:val="24"/>
          <w:szCs w:val="24"/>
        </w:rPr>
        <w:t xml:space="preserve"> Прибайкальского района»</w:t>
      </w:r>
      <w:r>
        <w:rPr>
          <w:rFonts w:ascii="Times New Roman" w:eastAsia="Times New Roman" w:hAnsi="Times New Roman" w:cs="Times New Roman"/>
          <w:sz w:val="24"/>
          <w:szCs w:val="24"/>
        </w:rPr>
        <w:t xml:space="preserve">  по адресу: </w:t>
      </w:r>
      <w:proofErr w:type="gramStart"/>
      <w:r>
        <w:rPr>
          <w:rFonts w:ascii="Times New Roman" w:eastAsia="Times New Roman" w:hAnsi="Times New Roman" w:cs="Times New Roman"/>
          <w:sz w:val="24"/>
          <w:szCs w:val="24"/>
        </w:rPr>
        <w:t xml:space="preserve">Республика Бурятия, Прибайкальский район, с. Турунтаево, </w:t>
      </w:r>
      <w:r w:rsidR="00D60F1E">
        <w:rPr>
          <w:rFonts w:ascii="Times New Roman" w:eastAsia="Times New Roman" w:hAnsi="Times New Roman" w:cs="Times New Roman"/>
          <w:sz w:val="24"/>
          <w:szCs w:val="24"/>
          <w:lang w:val="en-US"/>
        </w:rPr>
        <w:t>I</w:t>
      </w:r>
      <w:r w:rsidR="00D60F1E" w:rsidRPr="00D60F1E">
        <w:rPr>
          <w:rFonts w:ascii="Times New Roman" w:eastAsia="Times New Roman" w:hAnsi="Times New Roman" w:cs="Times New Roman"/>
          <w:sz w:val="24"/>
          <w:szCs w:val="24"/>
        </w:rPr>
        <w:t xml:space="preserve"> </w:t>
      </w:r>
      <w:r w:rsidR="00D60F1E">
        <w:rPr>
          <w:rFonts w:ascii="Times New Roman" w:eastAsia="Times New Roman" w:hAnsi="Times New Roman" w:cs="Times New Roman"/>
          <w:sz w:val="24"/>
          <w:szCs w:val="24"/>
        </w:rPr>
        <w:t>квартал</w:t>
      </w:r>
      <w:r>
        <w:rPr>
          <w:rFonts w:ascii="Times New Roman" w:eastAsia="Times New Roman" w:hAnsi="Times New Roman" w:cs="Times New Roman"/>
          <w:sz w:val="24"/>
          <w:szCs w:val="24"/>
        </w:rPr>
        <w:t>, д.</w:t>
      </w:r>
      <w:r w:rsidR="00D60F1E">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003D2E5C">
        <w:rPr>
          <w:rFonts w:ascii="Times New Roman" w:eastAsia="Times New Roman" w:hAnsi="Times New Roman" w:cs="Times New Roman"/>
          <w:sz w:val="24"/>
          <w:szCs w:val="24"/>
        </w:rPr>
        <w:t>оф.№</w:t>
      </w:r>
      <w:r w:rsidR="00D60F1E">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по рабочим дням </w:t>
      </w:r>
      <w:r>
        <w:rPr>
          <w:rFonts w:ascii="Times New Roman" w:eastAsia="Times New Roman" w:hAnsi="Times New Roman" w:cs="Times New Roman"/>
          <w:bCs/>
          <w:sz w:val="24"/>
          <w:szCs w:val="24"/>
        </w:rPr>
        <w:t xml:space="preserve">с 9 час. 00 мин.  до 16 час. 00 мин., </w:t>
      </w:r>
      <w:r>
        <w:rPr>
          <w:rFonts w:ascii="Times New Roman" w:eastAsia="Times New Roman" w:hAnsi="Times New Roman" w:cs="Times New Roman"/>
          <w:sz w:val="24"/>
          <w:szCs w:val="24"/>
        </w:rPr>
        <w:t xml:space="preserve">обеденный перерыв с 12 час. 00 мин. </w:t>
      </w:r>
      <w:r w:rsidR="00744CDE">
        <w:rPr>
          <w:rFonts w:ascii="Times New Roman" w:eastAsia="Times New Roman" w:hAnsi="Times New Roman" w:cs="Times New Roman"/>
          <w:sz w:val="24"/>
          <w:szCs w:val="24"/>
        </w:rPr>
        <w:t>до 13 час. 00 мин., тел. 8301444</w:t>
      </w:r>
      <w:r>
        <w:rPr>
          <w:rFonts w:ascii="Times New Roman" w:eastAsia="Times New Roman" w:hAnsi="Times New Roman" w:cs="Times New Roman"/>
          <w:sz w:val="24"/>
          <w:szCs w:val="24"/>
        </w:rPr>
        <w:t>1</w:t>
      </w:r>
      <w:r w:rsidR="00744CDE">
        <w:rPr>
          <w:rFonts w:ascii="Times New Roman" w:eastAsia="Times New Roman" w:hAnsi="Times New Roman" w:cs="Times New Roman"/>
          <w:sz w:val="24"/>
          <w:szCs w:val="24"/>
        </w:rPr>
        <w:t>050</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0"/>
          <w:lang w:eastAsia="ru-RU"/>
        </w:rPr>
        <w:tab/>
      </w:r>
      <w:r w:rsidR="00FC5233">
        <w:rPr>
          <w:rFonts w:ascii="Times New Roman" w:eastAsia="Times New Roman" w:hAnsi="Times New Roman" w:cs="Times New Roman"/>
          <w:sz w:val="24"/>
          <w:szCs w:val="20"/>
          <w:lang w:eastAsia="ru-RU"/>
        </w:rPr>
        <w:t xml:space="preserve"> Контактное лицо: главный специалист </w:t>
      </w:r>
      <w:r w:rsidR="00744CDE">
        <w:rPr>
          <w:rFonts w:ascii="Times New Roman" w:eastAsia="Times New Roman" w:hAnsi="Times New Roman" w:cs="Times New Roman"/>
          <w:sz w:val="24"/>
          <w:szCs w:val="20"/>
          <w:lang w:eastAsia="ru-RU"/>
        </w:rPr>
        <w:t>имущественных и земельных отношений</w:t>
      </w:r>
      <w:r w:rsidR="00FC5233">
        <w:rPr>
          <w:rFonts w:ascii="Times New Roman" w:eastAsia="Times New Roman" w:hAnsi="Times New Roman" w:cs="Times New Roman"/>
          <w:sz w:val="24"/>
          <w:szCs w:val="20"/>
          <w:lang w:eastAsia="ru-RU"/>
        </w:rPr>
        <w:t xml:space="preserve"> </w:t>
      </w:r>
      <w:r w:rsidR="00744CDE">
        <w:rPr>
          <w:rFonts w:ascii="Times New Roman" w:eastAsia="Times New Roman" w:hAnsi="Times New Roman" w:cs="Times New Roman"/>
          <w:sz w:val="24"/>
          <w:szCs w:val="20"/>
          <w:lang w:eastAsia="ru-RU"/>
        </w:rPr>
        <w:t>Коротич Артём Николаевич</w:t>
      </w:r>
      <w:r w:rsidR="00FC5233">
        <w:rPr>
          <w:rFonts w:ascii="Times New Roman" w:eastAsia="Times New Roman" w:hAnsi="Times New Roman" w:cs="Times New Roman"/>
          <w:sz w:val="24"/>
          <w:szCs w:val="20"/>
          <w:lang w:eastAsia="ru-RU"/>
        </w:rPr>
        <w:t>.</w:t>
      </w:r>
    </w:p>
    <w:p w:rsidR="00E178A7" w:rsidRPr="00F068ED" w:rsidRDefault="00E178A7" w:rsidP="00E178A7">
      <w:pPr>
        <w:pStyle w:val="2"/>
        <w:rPr>
          <w:b w:val="0"/>
          <w:sz w:val="24"/>
          <w:szCs w:val="24"/>
        </w:rPr>
      </w:pPr>
      <w:r w:rsidRPr="00F068ED">
        <w:rPr>
          <w:b w:val="0"/>
          <w:sz w:val="24"/>
          <w:szCs w:val="24"/>
        </w:rPr>
        <w:t xml:space="preserve">Осмотр имущества проводится еженедельно по вторникам и четвергам с 10.00 </w:t>
      </w:r>
      <w:r>
        <w:rPr>
          <w:b w:val="0"/>
          <w:sz w:val="24"/>
          <w:szCs w:val="24"/>
        </w:rPr>
        <w:t>часов до 11.00 часов.</w:t>
      </w:r>
    </w:p>
    <w:p w:rsidR="00807177" w:rsidRDefault="00807177" w:rsidP="00E178A7">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2.11. Формаподачи предложений о цене муниципального имущества.</w:t>
      </w:r>
    </w:p>
    <w:p w:rsidR="00807177" w:rsidRDefault="00807177" w:rsidP="0080717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Аукцион является открытым по составу участников. Подача предложений о цене проводится в день и время, указанные в извещении о проведении торгов на электронной площадке –  универсальная торговая платформа ЗАО «Сбербанк-АСТ», размещенная</w:t>
      </w:r>
      <w:r>
        <w:rPr>
          <w:rFonts w:ascii="Times New Roman" w:eastAsia="Times New Roman" w:hAnsi="Times New Roman" w:cs="Times New Roman"/>
          <w:sz w:val="24"/>
          <w:szCs w:val="24"/>
          <w:lang w:eastAsia="ru-RU"/>
        </w:rPr>
        <w:t xml:space="preserve"> на сайте http://utp.sberbank-ast.ru в сети Интернет.</w:t>
      </w:r>
    </w:p>
    <w:p w:rsidR="00807177" w:rsidRDefault="00807177" w:rsidP="00807177">
      <w:pPr>
        <w:widowControl w:val="0"/>
        <w:spacing w:after="0" w:line="240" w:lineRule="auto"/>
        <w:ind w:firstLine="7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Подача предложений в торговом зале возможна только в случае проведения открытого аукциона</w:t>
      </w:r>
      <w:r>
        <w:rPr>
          <w:rFonts w:ascii="Times New Roman" w:eastAsia="Times New Roman" w:hAnsi="Times New Roman" w:cs="Times New Roman"/>
          <w:sz w:val="24"/>
          <w:szCs w:val="24"/>
          <w:lang w:eastAsia="ru-RU"/>
        </w:rPr>
        <w:t xml:space="preserve"> в электронной форме</w:t>
      </w:r>
      <w:r>
        <w:rPr>
          <w:rFonts w:ascii="Times New Roman" w:eastAsia="Times New Roman" w:hAnsi="Times New Roman" w:cs="Times New Roman"/>
          <w:color w:val="000000"/>
          <w:sz w:val="24"/>
          <w:szCs w:val="24"/>
          <w:lang w:eastAsia="ru-RU"/>
        </w:rPr>
        <w:t xml:space="preserve"> в случае наличия двух или более допущенных участников. 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807177" w:rsidRDefault="00807177" w:rsidP="00807177">
      <w:pPr>
        <w:widowControl w:val="0"/>
        <w:spacing w:after="0" w:line="240" w:lineRule="auto"/>
        <w:ind w:firstLine="720"/>
        <w:jc w:val="both"/>
        <w:rPr>
          <w:rFonts w:ascii="Times New Roman" w:eastAsia="Times New Roman" w:hAnsi="Times New Roman" w:cs="Times New Roman"/>
          <w:sz w:val="24"/>
          <w:szCs w:val="20"/>
          <w:lang w:eastAsia="ru-RU"/>
        </w:rPr>
      </w:pPr>
      <w:r>
        <w:rPr>
          <w:rFonts w:ascii="Times New Roman" w:eastAsia="Times New Roman" w:hAnsi="Times New Roman" w:cs="Times New Roman"/>
          <w:color w:val="000000"/>
          <w:sz w:val="24"/>
          <w:szCs w:val="24"/>
          <w:lang w:eastAsia="ru-RU"/>
        </w:rPr>
        <w:t xml:space="preserve">Подача предложений о цене для </w:t>
      </w:r>
      <w:proofErr w:type="spellStart"/>
      <w:r>
        <w:rPr>
          <w:rFonts w:ascii="Times New Roman" w:eastAsia="Times New Roman" w:hAnsi="Times New Roman" w:cs="Times New Roman"/>
          <w:color w:val="000000"/>
          <w:sz w:val="24"/>
          <w:szCs w:val="24"/>
          <w:lang w:eastAsia="ru-RU"/>
        </w:rPr>
        <w:t>многолотовых</w:t>
      </w:r>
      <w:proofErr w:type="spellEnd"/>
      <w:r>
        <w:rPr>
          <w:rFonts w:ascii="Times New Roman" w:eastAsia="Times New Roman" w:hAnsi="Times New Roman" w:cs="Times New Roman"/>
          <w:color w:val="000000"/>
          <w:sz w:val="24"/>
          <w:szCs w:val="24"/>
          <w:lang w:eastAsia="ru-RU"/>
        </w:rPr>
        <w:t xml:space="preserve"> процедур осуществляется отдельно по каждому лоту. Сроки проведения всех лотов устанавливаются единые. </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0"/>
          <w:lang w:eastAsia="ru-RU"/>
        </w:rPr>
        <w:t xml:space="preserve">2.12. </w:t>
      </w:r>
      <w:r>
        <w:rPr>
          <w:rFonts w:ascii="Times New Roman" w:eastAsia="Times New Roman" w:hAnsi="Times New Roman" w:cs="Times New Roman"/>
          <w:b/>
          <w:sz w:val="24"/>
          <w:szCs w:val="24"/>
          <w:lang w:eastAsia="ru-RU"/>
        </w:rPr>
        <w:t xml:space="preserve">Порядок проведения открытого аукциона в электронной форме, </w:t>
      </w:r>
      <w:r>
        <w:rPr>
          <w:rFonts w:ascii="Times New Roman" w:eastAsia="Times New Roman" w:hAnsi="Times New Roman" w:cs="Times New Roman"/>
          <w:b/>
          <w:sz w:val="24"/>
          <w:szCs w:val="20"/>
          <w:lang w:eastAsia="ru-RU"/>
        </w:rPr>
        <w:t>определения его победителей и м</w:t>
      </w:r>
      <w:r>
        <w:rPr>
          <w:rFonts w:ascii="Times New Roman" w:eastAsia="Times New Roman" w:hAnsi="Times New Roman" w:cs="Times New Roman"/>
          <w:b/>
          <w:sz w:val="24"/>
          <w:szCs w:val="24"/>
          <w:lang w:eastAsia="ru-RU"/>
        </w:rPr>
        <w:t>есто подведения итогов продажи муниципального имущества.</w:t>
      </w:r>
    </w:p>
    <w:p w:rsidR="00807177" w:rsidRDefault="00807177" w:rsidP="00807177">
      <w:pPr>
        <w:spacing w:before="120" w:after="0" w:line="240" w:lineRule="auto"/>
        <w:ind w:firstLine="567"/>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Открытый аукцион в электронной форме проводится в указанные в информационном сообщении день и час </w:t>
      </w:r>
      <w:r>
        <w:rPr>
          <w:rFonts w:ascii="Times New Roman" w:eastAsia="Calibri" w:hAnsi="Times New Roman" w:cs="Times New Roman"/>
          <w:sz w:val="24"/>
          <w:szCs w:val="24"/>
        </w:rPr>
        <w:t>путем последовательного повышения участниками начальной цены продажи на величину, равную либо кратную величине «шага аукциона».</w:t>
      </w:r>
    </w:p>
    <w:p w:rsidR="00807177" w:rsidRDefault="00807177" w:rsidP="0080717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«Шаг аукциона» устанавливается Продавцом в фиксированной сумме (указан в приложении № 1 к настоящему информационному сообщению по каждому лоту отдельно) и не изменяется в течение всего аукциона.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время проведения процедуры открытого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начальной цене в установленных Регламентом электронной площадки случаях.</w:t>
      </w:r>
      <w:proofErr w:type="gramEnd"/>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 времени начала проведения процедуры открытого аукциона Оператором электронной площадки размещается:</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начала проведения процедуры открытого аукциона участникам предлагается заявить о приобретении имущества по начальной цене. В случае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если в течение указанного времени:</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ходе проведения подачи предложений о цене имущества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предложение о цене предоставлено до начала или по истечении установленного </w:t>
      </w:r>
      <w:r>
        <w:rPr>
          <w:rFonts w:ascii="Times New Roman" w:eastAsia="Times New Roman" w:hAnsi="Times New Roman" w:cs="Times New Roman"/>
          <w:sz w:val="24"/>
          <w:szCs w:val="24"/>
          <w:lang w:eastAsia="ru-RU"/>
        </w:rPr>
        <w:lastRenderedPageBreak/>
        <w:t>времени для подачи предложений о цене;</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представленное предложение о цене ниже начальной цены продажи;</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представленное предложение о цене равно нулю;</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представленное предложение о цене не соответствует увеличению текущей цены в соответствии с «шагом аукциона»;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представленное Участником предложение о цене меньше ранее представленных предложений;</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представленное Участником предложение о цене является лучшим текущим предложением о цене.</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аукциона признается участник, предложивший наибольшую цену имущества.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Процедура аукциона считается завершенной с момента подписания Продавцом протокола об итогах аукциона. </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Аукцион признается несостоявшимся в следующих случаях:</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не было подано ни одной заявки на участие либо ни один из Претендентов не признан участником;</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принято решение о признании только одного Претендента участником;</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ни один из участников не сделал предложение о начальной цене имущества.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признан</w:t>
      </w:r>
      <w:proofErr w:type="gramStart"/>
      <w:r>
        <w:rPr>
          <w:rFonts w:ascii="Times New Roman" w:eastAsia="Times New Roman" w:hAnsi="Times New Roman" w:cs="Times New Roman"/>
          <w:sz w:val="24"/>
          <w:szCs w:val="24"/>
          <w:lang w:eastAsia="ru-RU"/>
        </w:rPr>
        <w:t>ии ау</w:t>
      </w:r>
      <w:proofErr w:type="gramEnd"/>
      <w:r>
        <w:rPr>
          <w:rFonts w:ascii="Times New Roman" w:eastAsia="Times New Roman" w:hAnsi="Times New Roman" w:cs="Times New Roman"/>
          <w:sz w:val="24"/>
          <w:szCs w:val="24"/>
          <w:lang w:eastAsia="ru-RU"/>
        </w:rPr>
        <w:t>кциона несостоявшимся оформляется протоколом об итогах аукциона.</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наименование имущества и иные позволяющие его индивидуализировать сведения;</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цена сделки;</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фамилия, имя, отчество физического лица или наименование юридического лица – Победителя.</w:t>
      </w:r>
    </w:p>
    <w:p w:rsidR="00807177" w:rsidRDefault="00807177" w:rsidP="00807177">
      <w:pPr>
        <w:widowControl w:val="0"/>
        <w:tabs>
          <w:tab w:val="num" w:pos="0"/>
        </w:tabs>
        <w:spacing w:after="0" w:line="240" w:lineRule="auto"/>
        <w:ind w:firstLine="709"/>
        <w:jc w:val="both"/>
        <w:rPr>
          <w:rFonts w:ascii="Times New Roman" w:eastAsia="Times New Roman" w:hAnsi="Times New Roman" w:cs="Times New Roman"/>
          <w:sz w:val="24"/>
          <w:szCs w:val="24"/>
          <w:lang w:eastAsia="ru-RU"/>
        </w:rPr>
      </w:pPr>
    </w:p>
    <w:p w:rsidR="00807177" w:rsidRDefault="00807177" w:rsidP="00807177">
      <w:pPr>
        <w:widowControl w:val="0"/>
        <w:spacing w:after="0" w:line="240" w:lineRule="auto"/>
        <w:ind w:firstLine="709"/>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 xml:space="preserve">2.13. Срок заключения договора купли-продажи: </w:t>
      </w:r>
    </w:p>
    <w:p w:rsidR="00807177" w:rsidRDefault="00807177" w:rsidP="0080717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rPr>
        <w:t>Договор купли-продажи имущества (образец приведен в Приложении № 3</w:t>
      </w:r>
      <w:r>
        <w:rPr>
          <w:rFonts w:ascii="Times New Roman" w:eastAsia="Times New Roman" w:hAnsi="Times New Roman" w:cs="Times New Roman"/>
          <w:bCs/>
          <w:sz w:val="24"/>
          <w:szCs w:val="24"/>
        </w:rPr>
        <w:t xml:space="preserve"> к настоящему информационному сообщению)</w:t>
      </w:r>
      <w:r>
        <w:rPr>
          <w:rFonts w:ascii="Times New Roman" w:eastAsia="Times New Roman" w:hAnsi="Times New Roman" w:cs="Times New Roman"/>
          <w:sz w:val="24"/>
          <w:szCs w:val="24"/>
        </w:rPr>
        <w:t xml:space="preserve"> заключается между Продавцом и победителем  в течение 5 рабочих дней </w:t>
      </w:r>
      <w:r>
        <w:rPr>
          <w:rFonts w:ascii="Times New Roman" w:eastAsia="Times New Roman" w:hAnsi="Times New Roman" w:cs="Times New Roman"/>
          <w:sz w:val="24"/>
          <w:szCs w:val="24"/>
          <w:lang w:eastAsia="ru-RU"/>
        </w:rPr>
        <w:t>со дня подведения итогов аукциона</w:t>
      </w:r>
      <w:r>
        <w:rPr>
          <w:rFonts w:ascii="Times New Roman" w:eastAsia="Calibri" w:hAnsi="Times New Roman" w:cs="Times New Roman"/>
          <w:sz w:val="24"/>
          <w:szCs w:val="24"/>
          <w:lang w:eastAsia="ru-RU"/>
        </w:rPr>
        <w:t>.</w:t>
      </w:r>
    </w:p>
    <w:p w:rsidR="00807177" w:rsidRDefault="00807177" w:rsidP="0080717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92A09">
        <w:rPr>
          <w:rFonts w:ascii="Times New Roman" w:eastAsia="Times New Roman" w:hAnsi="Times New Roman" w:cs="Times New Roman"/>
          <w:b/>
          <w:sz w:val="24"/>
          <w:szCs w:val="24"/>
        </w:rPr>
        <w:t>Договор купли-продажи имущества</w:t>
      </w:r>
      <w:r w:rsidR="00A92A09" w:rsidRPr="00A92A09">
        <w:rPr>
          <w:rFonts w:ascii="Times New Roman" w:eastAsia="Times New Roman" w:hAnsi="Times New Roman" w:cs="Times New Roman"/>
          <w:b/>
          <w:sz w:val="24"/>
          <w:szCs w:val="24"/>
        </w:rPr>
        <w:t xml:space="preserve"> по торгам</w:t>
      </w:r>
      <w:r w:rsidRPr="00A92A09">
        <w:rPr>
          <w:rFonts w:ascii="Times New Roman" w:eastAsia="Times New Roman" w:hAnsi="Times New Roman" w:cs="Times New Roman"/>
          <w:b/>
          <w:sz w:val="24"/>
          <w:szCs w:val="24"/>
        </w:rPr>
        <w:t xml:space="preserve"> з</w:t>
      </w:r>
      <w:r w:rsidRPr="00A92A09">
        <w:rPr>
          <w:rFonts w:ascii="Times New Roman" w:eastAsia="Times New Roman" w:hAnsi="Times New Roman" w:cs="Times New Roman"/>
          <w:b/>
          <w:sz w:val="24"/>
          <w:szCs w:val="24"/>
          <w:lang w:eastAsia="ru-RU"/>
        </w:rPr>
        <w:t>аключается</w:t>
      </w:r>
      <w:r w:rsidR="003D3959" w:rsidRPr="00A92A09">
        <w:rPr>
          <w:rFonts w:ascii="Times New Roman" w:eastAsia="Times New Roman" w:hAnsi="Times New Roman" w:cs="Times New Roman"/>
          <w:b/>
          <w:sz w:val="24"/>
          <w:szCs w:val="24"/>
          <w:lang w:eastAsia="ru-RU"/>
        </w:rPr>
        <w:t xml:space="preserve"> в электронной форме</w:t>
      </w:r>
      <w:r w:rsidR="005B5183">
        <w:rPr>
          <w:rFonts w:ascii="Times New Roman" w:eastAsia="Times New Roman" w:hAnsi="Times New Roman" w:cs="Times New Roman"/>
          <w:sz w:val="24"/>
          <w:szCs w:val="24"/>
          <w:lang w:eastAsia="ru-RU"/>
        </w:rPr>
        <w:t>.</w:t>
      </w:r>
      <w:r w:rsidR="005B5183" w:rsidRPr="005B5183">
        <w:rPr>
          <w:rFonts w:ascii="Times New Roman" w:eastAsia="Times New Roman" w:hAnsi="Times New Roman" w:cs="Times New Roman"/>
          <w:sz w:val="24"/>
          <w:szCs w:val="24"/>
          <w:lang w:eastAsia="ru-RU"/>
        </w:rPr>
        <w:t xml:space="preserve">Подписание договора в электронной форме победителем осуществляется </w:t>
      </w:r>
      <w:r w:rsidR="005B5183" w:rsidRPr="00A92A09">
        <w:rPr>
          <w:rFonts w:ascii="Times New Roman" w:eastAsia="Times New Roman" w:hAnsi="Times New Roman" w:cs="Times New Roman"/>
          <w:b/>
          <w:sz w:val="24"/>
          <w:szCs w:val="24"/>
          <w:lang w:eastAsia="ru-RU"/>
        </w:rPr>
        <w:t>в личном кабинете торговой секции в разделе «Поручения и договоры»</w:t>
      </w:r>
      <w:r w:rsidR="005B5183" w:rsidRPr="005B5183">
        <w:rPr>
          <w:rFonts w:ascii="Times New Roman" w:eastAsia="Times New Roman" w:hAnsi="Times New Roman" w:cs="Times New Roman"/>
          <w:sz w:val="24"/>
          <w:szCs w:val="24"/>
          <w:lang w:eastAsia="ru-RU"/>
        </w:rPr>
        <w:t>.</w:t>
      </w:r>
    </w:p>
    <w:p w:rsidR="00807177" w:rsidRDefault="00807177" w:rsidP="00807177">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уклонении или отказе победителя аукциона</w:t>
      </w:r>
      <w:r>
        <w:rPr>
          <w:rFonts w:ascii="Times New Roman" w:eastAsia="Calibri" w:hAnsi="Times New Roman" w:cs="Times New Roman"/>
          <w:sz w:val="24"/>
          <w:szCs w:val="24"/>
        </w:rPr>
        <w:t xml:space="preserve"> в электронной форме</w:t>
      </w:r>
      <w:r>
        <w:rPr>
          <w:rFonts w:ascii="Times New Roman" w:eastAsia="Times New Roman" w:hAnsi="Times New Roman" w:cs="Times New Roman"/>
          <w:sz w:val="24"/>
          <w:szCs w:val="24"/>
        </w:rPr>
        <w:t xml:space="preserve"> от заключения в установленный срок договора купли-продажи имущества результаты продажи аннулируются Продавцом, победитель утрачивает право на заключение указанного договора, задаток ему не возвращается.</w:t>
      </w:r>
    </w:p>
    <w:p w:rsidR="00807177" w:rsidRDefault="00807177" w:rsidP="00807177">
      <w:pPr>
        <w:autoSpaceDE w:val="0"/>
        <w:autoSpaceDN w:val="0"/>
        <w:adjustRightInd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4"/>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дней после полной оплаты имущества.</w:t>
      </w:r>
    </w:p>
    <w:p w:rsidR="00807177" w:rsidRDefault="00807177" w:rsidP="00807177">
      <w:pPr>
        <w:widowControl w:val="0"/>
        <w:spacing w:after="0" w:line="240" w:lineRule="auto"/>
        <w:ind w:firstLine="709"/>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2.14. Условия и сроки платежа, реквизиты счетов для оплаты по договору купли-продажи</w:t>
      </w:r>
      <w:r>
        <w:rPr>
          <w:rFonts w:ascii="Times New Roman" w:eastAsia="Times New Roman" w:hAnsi="Times New Roman" w:cs="Times New Roman"/>
          <w:sz w:val="24"/>
          <w:szCs w:val="20"/>
          <w:lang w:eastAsia="ru-RU"/>
        </w:rPr>
        <w:t>:</w:t>
      </w:r>
    </w:p>
    <w:p w:rsidR="00620693" w:rsidRDefault="00620693" w:rsidP="00807177">
      <w:pPr>
        <w:widowControl w:val="0"/>
        <w:spacing w:after="0" w:line="240" w:lineRule="auto"/>
        <w:ind w:firstLine="709"/>
        <w:jc w:val="both"/>
        <w:rPr>
          <w:rFonts w:ascii="Times New Roman" w:hAnsi="Times New Roman" w:cs="Times New Roman"/>
          <w:sz w:val="24"/>
          <w:szCs w:val="24"/>
        </w:rPr>
      </w:pPr>
      <w:r w:rsidRPr="00620693">
        <w:rPr>
          <w:rFonts w:ascii="Times New Roman" w:hAnsi="Times New Roman" w:cs="Times New Roman"/>
          <w:sz w:val="24"/>
          <w:szCs w:val="24"/>
        </w:rPr>
        <w:t xml:space="preserve">Оплата по договору купли-продажи объекта недвижимости производится в течение 10 (десяти) </w:t>
      </w:r>
      <w:r>
        <w:rPr>
          <w:rFonts w:ascii="Times New Roman" w:hAnsi="Times New Roman" w:cs="Times New Roman"/>
          <w:sz w:val="24"/>
          <w:szCs w:val="24"/>
        </w:rPr>
        <w:t>рабочих</w:t>
      </w:r>
      <w:r w:rsidRPr="00620693">
        <w:rPr>
          <w:rFonts w:ascii="Times New Roman" w:hAnsi="Times New Roman" w:cs="Times New Roman"/>
          <w:sz w:val="24"/>
          <w:szCs w:val="24"/>
        </w:rPr>
        <w:t xml:space="preserve"> дней со дня заключения договора купли-продажи в валюте Российской </w:t>
      </w:r>
      <w:r w:rsidRPr="00620693">
        <w:rPr>
          <w:rFonts w:ascii="Times New Roman" w:hAnsi="Times New Roman" w:cs="Times New Roman"/>
          <w:sz w:val="24"/>
          <w:szCs w:val="24"/>
        </w:rPr>
        <w:lastRenderedPageBreak/>
        <w:t>Федерации на реквизиты, указанные в договоре купли-продажи</w:t>
      </w:r>
      <w:r>
        <w:rPr>
          <w:rFonts w:ascii="Times New Roman" w:hAnsi="Times New Roman" w:cs="Times New Roman"/>
          <w:sz w:val="24"/>
          <w:szCs w:val="24"/>
        </w:rPr>
        <w:t>.</w:t>
      </w:r>
    </w:p>
    <w:p w:rsidR="00620693" w:rsidRDefault="00620693" w:rsidP="00620693">
      <w:pPr>
        <w:pStyle w:val="2"/>
        <w:ind w:firstLine="709"/>
        <w:rPr>
          <w:b w:val="0"/>
          <w:sz w:val="24"/>
          <w:szCs w:val="24"/>
        </w:rPr>
      </w:pPr>
      <w:r w:rsidRPr="00855AC0">
        <w:rPr>
          <w:b w:val="0"/>
          <w:sz w:val="24"/>
          <w:szCs w:val="24"/>
        </w:rPr>
        <w:t>Факт оплаты подтверждается выпиской со счета Продавца о поступлении денежных сре</w:t>
      </w:r>
      <w:proofErr w:type="gramStart"/>
      <w:r w:rsidRPr="00855AC0">
        <w:rPr>
          <w:b w:val="0"/>
          <w:sz w:val="24"/>
          <w:szCs w:val="24"/>
        </w:rPr>
        <w:t>дств в р</w:t>
      </w:r>
      <w:proofErr w:type="gramEnd"/>
      <w:r w:rsidRPr="00855AC0">
        <w:rPr>
          <w:b w:val="0"/>
          <w:sz w:val="24"/>
          <w:szCs w:val="24"/>
        </w:rPr>
        <w:t>азмере и сроки, указанные в договоре купли-продажи.</w:t>
      </w:r>
    </w:p>
    <w:p w:rsidR="00807177" w:rsidRDefault="00807177" w:rsidP="0062069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Внесенный победителем аукциона задаток засчитывается в счет оплаты приобретаемого имущества.</w:t>
      </w:r>
    </w:p>
    <w:p w:rsidR="00807177" w:rsidRDefault="00807177" w:rsidP="00807177">
      <w:pPr>
        <w:widowControl w:val="0"/>
        <w:spacing w:after="0" w:line="240" w:lineRule="auto"/>
        <w:ind w:firstLine="709"/>
        <w:jc w:val="both"/>
        <w:rPr>
          <w:rFonts w:ascii="Times New Roman" w:eastAsia="Times New Roman" w:hAnsi="Times New Roman" w:cs="Times New Roman"/>
          <w:bCs/>
          <w:sz w:val="24"/>
          <w:szCs w:val="20"/>
          <w:lang w:eastAsia="ru-RU"/>
        </w:rPr>
      </w:pPr>
      <w:r>
        <w:rPr>
          <w:rFonts w:ascii="Times New Roman" w:eastAsia="Times New Roman" w:hAnsi="Times New Roman" w:cs="Times New Roman"/>
          <w:bCs/>
          <w:sz w:val="24"/>
          <w:szCs w:val="20"/>
          <w:lang w:eastAsia="ru-RU"/>
        </w:rPr>
        <w:t>Сумму налога на добавленную стоимость Покупатель – юридическое лицо самостоятельно перечисляет в доход бюджета в установленном порядке отдельным платежным поручением.</w:t>
      </w:r>
    </w:p>
    <w:p w:rsidR="00807177" w:rsidRDefault="00807177" w:rsidP="0080717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0"/>
          <w:lang w:eastAsia="ru-RU"/>
        </w:rPr>
        <w:t>2.15. Ограничения участия отдельных категорий физических лиц и юридических лиц</w:t>
      </w:r>
      <w:r>
        <w:rPr>
          <w:rFonts w:ascii="Times New Roman" w:eastAsia="Times New Roman" w:hAnsi="Times New Roman" w:cs="Times New Roman"/>
          <w:b/>
          <w:sz w:val="24"/>
          <w:szCs w:val="24"/>
          <w:lang w:eastAsia="ru-RU"/>
        </w:rPr>
        <w:t>в приватизации муниципального имущества:</w:t>
      </w:r>
    </w:p>
    <w:p w:rsidR="00807177" w:rsidRDefault="00807177" w:rsidP="00807177">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w:t>
      </w:r>
    </w:p>
    <w:p w:rsidR="00807177" w:rsidRDefault="00807177" w:rsidP="00807177">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государственных и муниципальных унитарных предприятий, государственных и муниципальных учреждений;   </w:t>
      </w:r>
    </w:p>
    <w:p w:rsidR="00807177" w:rsidRDefault="00807177" w:rsidP="00807177">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4" w:history="1">
        <w:r>
          <w:rPr>
            <w:rStyle w:val="a3"/>
            <w:rFonts w:ascii="Times New Roman" w:hAnsi="Times New Roman" w:cs="Times New Roman"/>
            <w:color w:val="auto"/>
            <w:sz w:val="24"/>
            <w:szCs w:val="24"/>
          </w:rPr>
          <w:t>статьей 25</w:t>
        </w:r>
      </w:hyperlink>
      <w:r>
        <w:rPr>
          <w:rFonts w:ascii="Times New Roman" w:hAnsi="Times New Roman" w:cs="Times New Roman"/>
          <w:sz w:val="24"/>
          <w:szCs w:val="24"/>
        </w:rPr>
        <w:t xml:space="preserve"> настоящего Федерального закона;</w:t>
      </w:r>
    </w:p>
    <w:p w:rsidR="00807177" w:rsidRDefault="00807177" w:rsidP="00807177">
      <w:pPr>
        <w:widowControl w:val="0"/>
        <w:spacing w:after="0" w:line="240" w:lineRule="auto"/>
        <w:ind w:firstLine="709"/>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 xml:space="preserve">2.16. Сведения обо всех предыдущих торгах по продаже имущества, объявленных в течение года, предшествующего его продаже, и об итогах торгов по продаже такого имущества: </w:t>
      </w:r>
      <w:r>
        <w:rPr>
          <w:rFonts w:ascii="Times New Roman" w:eastAsia="Times New Roman" w:hAnsi="Times New Roman" w:cs="Times New Roman"/>
          <w:sz w:val="24"/>
          <w:szCs w:val="20"/>
          <w:lang w:eastAsia="ru-RU"/>
        </w:rPr>
        <w:t>информация в Приложении № 1 к информационному сообщению</w:t>
      </w:r>
      <w:r>
        <w:rPr>
          <w:rFonts w:ascii="Times New Roman" w:eastAsia="Times New Roman" w:hAnsi="Times New Roman" w:cs="Times New Roman"/>
          <w:sz w:val="24"/>
          <w:szCs w:val="24"/>
          <w:lang w:eastAsia="ru-RU"/>
        </w:rPr>
        <w:t>.</w:t>
      </w:r>
    </w:p>
    <w:p w:rsidR="00807177" w:rsidRDefault="00807177" w:rsidP="00807177">
      <w:pPr>
        <w:spacing w:after="0" w:line="240" w:lineRule="auto"/>
        <w:rPr>
          <w:rFonts w:ascii="Times New Roman" w:eastAsia="Times New Roman" w:hAnsi="Times New Roman" w:cs="Times New Roman"/>
          <w:sz w:val="24"/>
          <w:szCs w:val="20"/>
          <w:lang w:eastAsia="ru-RU"/>
        </w:rPr>
        <w:sectPr w:rsidR="00807177">
          <w:pgSz w:w="11907" w:h="16840"/>
          <w:pgMar w:top="567" w:right="851" w:bottom="567" w:left="1418" w:header="720" w:footer="720" w:gutter="0"/>
          <w:cols w:space="720"/>
        </w:sectPr>
      </w:pPr>
    </w:p>
    <w:p w:rsidR="00807177" w:rsidRDefault="00807177" w:rsidP="00807177">
      <w:pPr>
        <w:widowControl w:val="0"/>
        <w:spacing w:after="0" w:line="240" w:lineRule="auto"/>
        <w:ind w:left="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w:t>
      </w:r>
    </w:p>
    <w:p w:rsidR="00807177" w:rsidRDefault="00807177" w:rsidP="00807177">
      <w:pPr>
        <w:widowControl w:val="0"/>
        <w:spacing w:after="0" w:line="240" w:lineRule="auto"/>
        <w:ind w:left="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информационному сообщению </w:t>
      </w:r>
    </w:p>
    <w:p w:rsidR="00807177" w:rsidRDefault="00807177" w:rsidP="00807177">
      <w:pPr>
        <w:widowControl w:val="0"/>
        <w:spacing w:after="0" w:line="240" w:lineRule="auto"/>
        <w:ind w:left="567"/>
        <w:jc w:val="right"/>
        <w:rPr>
          <w:rFonts w:ascii="Times New Roman" w:eastAsia="Times New Roman" w:hAnsi="Times New Roman" w:cs="Times New Roman"/>
          <w:sz w:val="24"/>
          <w:szCs w:val="24"/>
          <w:lang w:eastAsia="ru-RU"/>
        </w:rPr>
      </w:pPr>
    </w:p>
    <w:p w:rsidR="00807177" w:rsidRDefault="00807177" w:rsidP="00807177">
      <w:pPr>
        <w:widowControl w:val="0"/>
        <w:spacing w:after="0" w:line="240" w:lineRule="auto"/>
        <w:ind w:left="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ПЕРЕЧЕНЬ ОБЪЕКТОВ  МУНИЦИПАЛЬНОГО ИМУЩЕСТВА, ПРЕДЛАГАЕМОГО К ПРОДАЖЕ ПОСРЕДСТВОМ АУКЦИОНА В ЭЛЕКТРОННОЙ ФОРМЕ </w:t>
      </w:r>
    </w:p>
    <w:p w:rsidR="00807177" w:rsidRDefault="00807177" w:rsidP="00807177">
      <w:pPr>
        <w:widowControl w:val="0"/>
        <w:spacing w:after="0" w:line="240" w:lineRule="auto"/>
        <w:ind w:left="567"/>
        <w:jc w:val="right"/>
        <w:rPr>
          <w:rFonts w:ascii="Times New Roman" w:eastAsia="Times New Roman" w:hAnsi="Times New Roman" w:cs="Times New Roman"/>
          <w:sz w:val="10"/>
          <w:szCs w:val="10"/>
          <w:lang w:eastAsia="ru-RU"/>
        </w:rPr>
      </w:pPr>
    </w:p>
    <w:tbl>
      <w:tblPr>
        <w:tblW w:w="12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5"/>
        <w:gridCol w:w="2553"/>
        <w:gridCol w:w="2346"/>
        <w:gridCol w:w="1419"/>
        <w:gridCol w:w="1338"/>
        <w:gridCol w:w="1134"/>
        <w:gridCol w:w="1498"/>
        <w:gridCol w:w="1275"/>
      </w:tblGrid>
      <w:tr w:rsidR="005C2A04" w:rsidTr="001E60CF">
        <w:trPr>
          <w:trHeight w:val="1448"/>
          <w:jc w:val="center"/>
        </w:trPr>
        <w:tc>
          <w:tcPr>
            <w:tcW w:w="685" w:type="dxa"/>
            <w:tcBorders>
              <w:top w:val="single" w:sz="4" w:space="0" w:color="auto"/>
              <w:left w:val="single" w:sz="4" w:space="0" w:color="auto"/>
              <w:bottom w:val="single" w:sz="4" w:space="0" w:color="auto"/>
              <w:right w:val="single" w:sz="4" w:space="0" w:color="auto"/>
            </w:tcBorders>
            <w:vAlign w:val="center"/>
            <w:hideMark/>
          </w:tcPr>
          <w:p w:rsidR="005C2A04" w:rsidRDefault="005C2A04">
            <w:pPr>
              <w:widowControl w:val="0"/>
              <w:spacing w:after="0" w:line="240" w:lineRule="exact"/>
              <w:jc w:val="both"/>
              <w:rPr>
                <w:rFonts w:ascii="Times New Roman" w:eastAsia="Times New Roman" w:hAnsi="Times New Roman" w:cs="Times New Roman"/>
                <w:b/>
                <w:lang w:eastAsia="ru-RU"/>
              </w:rPr>
            </w:pPr>
            <w:bookmarkStart w:id="1" w:name="_Hlk401132244"/>
            <w:r>
              <w:rPr>
                <w:rFonts w:ascii="Times New Roman" w:eastAsia="Times New Roman" w:hAnsi="Times New Roman" w:cs="Times New Roman"/>
                <w:b/>
                <w:lang w:eastAsia="ru-RU"/>
              </w:rPr>
              <w:t xml:space="preserve">№ </w:t>
            </w:r>
          </w:p>
          <w:p w:rsidR="005C2A04" w:rsidRDefault="005C2A04">
            <w:pPr>
              <w:widowControl w:val="0"/>
              <w:spacing w:after="0" w:line="240" w:lineRule="exact"/>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лота</w:t>
            </w:r>
          </w:p>
        </w:tc>
        <w:tc>
          <w:tcPr>
            <w:tcW w:w="2553" w:type="dxa"/>
            <w:tcBorders>
              <w:top w:val="single" w:sz="4" w:space="0" w:color="auto"/>
              <w:left w:val="single" w:sz="4" w:space="0" w:color="auto"/>
              <w:bottom w:val="single" w:sz="4" w:space="0" w:color="auto"/>
              <w:right w:val="single" w:sz="4" w:space="0" w:color="auto"/>
            </w:tcBorders>
            <w:vAlign w:val="center"/>
            <w:hideMark/>
          </w:tcPr>
          <w:p w:rsidR="005C2A04" w:rsidRDefault="005C2A04">
            <w:pPr>
              <w:widowControl w:val="0"/>
              <w:spacing w:after="0" w:line="240" w:lineRule="exact"/>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и характеристика объекта</w:t>
            </w:r>
          </w:p>
        </w:tc>
        <w:tc>
          <w:tcPr>
            <w:tcW w:w="2346" w:type="dxa"/>
            <w:tcBorders>
              <w:top w:val="single" w:sz="4" w:space="0" w:color="auto"/>
              <w:left w:val="single" w:sz="4" w:space="0" w:color="auto"/>
              <w:bottom w:val="single" w:sz="4" w:space="0" w:color="auto"/>
              <w:right w:val="single" w:sz="4" w:space="0" w:color="auto"/>
            </w:tcBorders>
            <w:vAlign w:val="center"/>
            <w:hideMark/>
          </w:tcPr>
          <w:p w:rsidR="005C2A04" w:rsidRDefault="005C2A04">
            <w:pPr>
              <w:widowControl w:val="0"/>
              <w:spacing w:after="0" w:line="240" w:lineRule="exac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Реквизиты решений о приватизации муниципального имущества </w:t>
            </w:r>
          </w:p>
        </w:tc>
        <w:tc>
          <w:tcPr>
            <w:tcW w:w="1419" w:type="dxa"/>
            <w:tcBorders>
              <w:top w:val="single" w:sz="4" w:space="0" w:color="auto"/>
              <w:left w:val="single" w:sz="4" w:space="0" w:color="auto"/>
              <w:bottom w:val="single" w:sz="4" w:space="0" w:color="auto"/>
              <w:right w:val="single" w:sz="4" w:space="0" w:color="auto"/>
            </w:tcBorders>
            <w:hideMark/>
          </w:tcPr>
          <w:p w:rsidR="005C2A04" w:rsidRDefault="005C2A04">
            <w:pPr>
              <w:widowControl w:val="0"/>
              <w:spacing w:after="0" w:line="240" w:lineRule="exact"/>
              <w:rPr>
                <w:rFonts w:ascii="Times New Roman" w:eastAsia="Times New Roman" w:hAnsi="Times New Roman" w:cs="Times New Roman"/>
                <w:b/>
                <w:lang w:eastAsia="ru-RU"/>
              </w:rPr>
            </w:pPr>
            <w:r>
              <w:rPr>
                <w:rFonts w:ascii="Times New Roman" w:eastAsia="Times New Roman" w:hAnsi="Times New Roman" w:cs="Times New Roman"/>
                <w:b/>
                <w:lang w:eastAsia="ru-RU"/>
              </w:rPr>
              <w:t>Сведения обо всех предыдущих торгах по продаже имущества</w:t>
            </w:r>
          </w:p>
        </w:tc>
        <w:tc>
          <w:tcPr>
            <w:tcW w:w="1338" w:type="dxa"/>
            <w:tcBorders>
              <w:top w:val="single" w:sz="4" w:space="0" w:color="auto"/>
              <w:left w:val="single" w:sz="4" w:space="0" w:color="auto"/>
              <w:bottom w:val="single" w:sz="4" w:space="0" w:color="auto"/>
              <w:right w:val="single" w:sz="4" w:space="0" w:color="auto"/>
            </w:tcBorders>
            <w:vAlign w:val="center"/>
            <w:hideMark/>
          </w:tcPr>
          <w:p w:rsidR="005C2A04" w:rsidRDefault="005C2A04">
            <w:pPr>
              <w:widowControl w:val="0"/>
              <w:spacing w:after="0" w:line="240" w:lineRule="exact"/>
              <w:rPr>
                <w:rFonts w:ascii="Times New Roman" w:eastAsia="Times New Roman" w:hAnsi="Times New Roman" w:cs="Times New Roman"/>
                <w:b/>
                <w:lang w:eastAsia="ru-RU"/>
              </w:rPr>
            </w:pPr>
            <w:proofErr w:type="gramStart"/>
            <w:r>
              <w:rPr>
                <w:rFonts w:ascii="Times New Roman" w:eastAsia="Times New Roman" w:hAnsi="Times New Roman" w:cs="Times New Roman"/>
                <w:b/>
                <w:lang w:eastAsia="ru-RU"/>
              </w:rPr>
              <w:t>Начальная цена продажи (с  учетом</w:t>
            </w:r>
            <w:proofErr w:type="gramEnd"/>
          </w:p>
          <w:p w:rsidR="005C2A04" w:rsidRDefault="005C2A04">
            <w:pPr>
              <w:widowControl w:val="0"/>
              <w:spacing w:after="0" w:line="240" w:lineRule="exact"/>
              <w:rPr>
                <w:rFonts w:ascii="Times New Roman" w:eastAsia="Times New Roman" w:hAnsi="Times New Roman" w:cs="Times New Roman"/>
                <w:b/>
                <w:lang w:eastAsia="ru-RU"/>
              </w:rPr>
            </w:pPr>
            <w:proofErr w:type="gramStart"/>
            <w:r>
              <w:rPr>
                <w:rFonts w:ascii="Times New Roman" w:eastAsia="Times New Roman" w:hAnsi="Times New Roman" w:cs="Times New Roman"/>
                <w:b/>
                <w:lang w:eastAsia="ru-RU"/>
              </w:rPr>
              <w:t>НДС)</w:t>
            </w:r>
            <w:proofErr w:type="gramEnd"/>
          </w:p>
          <w:p w:rsidR="005C2A04" w:rsidRDefault="005C2A04">
            <w:pPr>
              <w:widowControl w:val="0"/>
              <w:spacing w:after="0" w:line="240" w:lineRule="exact"/>
              <w:rPr>
                <w:rFonts w:ascii="Times New Roman" w:eastAsia="Times New Roman" w:hAnsi="Times New Roman" w:cs="Times New Roman"/>
                <w:b/>
                <w:lang w:eastAsia="ru-RU"/>
              </w:rPr>
            </w:pPr>
            <w:r>
              <w:rPr>
                <w:rFonts w:ascii="Times New Roman" w:eastAsia="Times New Roman" w:hAnsi="Times New Roman" w:cs="Times New Roman"/>
                <w:b/>
                <w:lang w:eastAsia="ru-RU"/>
              </w:rPr>
              <w:t>(руб.)</w:t>
            </w:r>
          </w:p>
        </w:tc>
        <w:tc>
          <w:tcPr>
            <w:tcW w:w="1134" w:type="dxa"/>
            <w:tcBorders>
              <w:top w:val="single" w:sz="4" w:space="0" w:color="auto"/>
              <w:left w:val="single" w:sz="4" w:space="0" w:color="auto"/>
              <w:bottom w:val="single" w:sz="4" w:space="0" w:color="auto"/>
              <w:right w:val="single" w:sz="4" w:space="0" w:color="auto"/>
            </w:tcBorders>
            <w:vAlign w:val="center"/>
            <w:hideMark/>
          </w:tcPr>
          <w:p w:rsidR="005C2A04" w:rsidRDefault="005C2A04">
            <w:pPr>
              <w:widowControl w:val="0"/>
              <w:spacing w:after="0" w:line="240" w:lineRule="exact"/>
              <w:rPr>
                <w:rFonts w:ascii="Times New Roman" w:eastAsia="Times New Roman" w:hAnsi="Times New Roman" w:cs="Times New Roman"/>
                <w:b/>
                <w:lang w:eastAsia="ru-RU"/>
              </w:rPr>
            </w:pPr>
            <w:r>
              <w:rPr>
                <w:rFonts w:ascii="Times New Roman" w:eastAsia="Times New Roman" w:hAnsi="Times New Roman" w:cs="Times New Roman"/>
                <w:b/>
                <w:lang w:eastAsia="ru-RU"/>
              </w:rPr>
              <w:t>Шаг аукциона в размере не более 5% от начальной  цены продажи (руб.)</w:t>
            </w:r>
          </w:p>
        </w:tc>
        <w:tc>
          <w:tcPr>
            <w:tcW w:w="1498" w:type="dxa"/>
            <w:tcBorders>
              <w:top w:val="single" w:sz="4" w:space="0" w:color="auto"/>
              <w:left w:val="single" w:sz="4" w:space="0" w:color="auto"/>
              <w:bottom w:val="single" w:sz="4" w:space="0" w:color="auto"/>
              <w:right w:val="single" w:sz="4" w:space="0" w:color="auto"/>
            </w:tcBorders>
            <w:vAlign w:val="center"/>
            <w:hideMark/>
          </w:tcPr>
          <w:p w:rsidR="005C2A04" w:rsidRDefault="005C2A04">
            <w:pPr>
              <w:widowControl w:val="0"/>
              <w:spacing w:after="0" w:line="240" w:lineRule="exact"/>
              <w:rPr>
                <w:rFonts w:ascii="Times New Roman" w:eastAsia="Times New Roman" w:hAnsi="Times New Roman" w:cs="Times New Roman"/>
                <w:b/>
                <w:lang w:eastAsia="ru-RU"/>
              </w:rPr>
            </w:pPr>
            <w:r>
              <w:rPr>
                <w:rFonts w:ascii="Times New Roman" w:eastAsia="Times New Roman" w:hAnsi="Times New Roman" w:cs="Times New Roman"/>
                <w:b/>
                <w:lang w:eastAsia="ru-RU"/>
              </w:rPr>
              <w:t>Сумма задатка в размере 20% от начальной цены (руб.)</w:t>
            </w:r>
          </w:p>
        </w:tc>
        <w:tc>
          <w:tcPr>
            <w:tcW w:w="1275" w:type="dxa"/>
            <w:tcBorders>
              <w:top w:val="single" w:sz="4" w:space="0" w:color="auto"/>
              <w:left w:val="single" w:sz="4" w:space="0" w:color="auto"/>
              <w:bottom w:val="single" w:sz="4" w:space="0" w:color="auto"/>
              <w:right w:val="single" w:sz="4" w:space="0" w:color="auto"/>
            </w:tcBorders>
            <w:vAlign w:val="center"/>
            <w:hideMark/>
          </w:tcPr>
          <w:p w:rsidR="005C2A04" w:rsidRDefault="005C2A04">
            <w:pPr>
              <w:widowControl w:val="0"/>
              <w:spacing w:after="0" w:line="240" w:lineRule="exact"/>
              <w:rPr>
                <w:rFonts w:ascii="Times New Roman" w:eastAsia="Times New Roman" w:hAnsi="Times New Roman" w:cs="Times New Roman"/>
                <w:b/>
                <w:lang w:eastAsia="ru-RU"/>
              </w:rPr>
            </w:pPr>
            <w:r>
              <w:rPr>
                <w:rFonts w:ascii="Times New Roman" w:eastAsia="Times New Roman" w:hAnsi="Times New Roman" w:cs="Times New Roman"/>
                <w:b/>
                <w:lang w:eastAsia="ru-RU"/>
              </w:rPr>
              <w:t>Обременение</w:t>
            </w:r>
          </w:p>
        </w:tc>
      </w:tr>
      <w:tr w:rsidR="004E08E8" w:rsidTr="001E60CF">
        <w:trPr>
          <w:trHeight w:val="1754"/>
          <w:jc w:val="center"/>
        </w:trPr>
        <w:tc>
          <w:tcPr>
            <w:tcW w:w="685" w:type="dxa"/>
            <w:tcBorders>
              <w:top w:val="single" w:sz="4" w:space="0" w:color="auto"/>
              <w:left w:val="single" w:sz="4" w:space="0" w:color="auto"/>
              <w:bottom w:val="single" w:sz="4" w:space="0" w:color="auto"/>
              <w:right w:val="single" w:sz="4" w:space="0" w:color="auto"/>
            </w:tcBorders>
            <w:vAlign w:val="center"/>
            <w:hideMark/>
          </w:tcPr>
          <w:p w:rsidR="004E08E8" w:rsidRDefault="004E08E8">
            <w:pPr>
              <w:widowControl w:val="0"/>
              <w:spacing w:after="0" w:line="240" w:lineRule="exact"/>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2553" w:type="dxa"/>
            <w:tcBorders>
              <w:top w:val="single" w:sz="4" w:space="0" w:color="auto"/>
              <w:left w:val="single" w:sz="4" w:space="0" w:color="auto"/>
              <w:bottom w:val="single" w:sz="4" w:space="0" w:color="auto"/>
              <w:right w:val="single" w:sz="4" w:space="0" w:color="auto"/>
            </w:tcBorders>
            <w:hideMark/>
          </w:tcPr>
          <w:p w:rsidR="00744CDE" w:rsidRDefault="00744CDE" w:rsidP="00744CDE">
            <w:pPr>
              <w:pStyle w:val="a4"/>
              <w:spacing w:line="276" w:lineRule="auto"/>
              <w:rPr>
                <w:szCs w:val="24"/>
                <w:shd w:val="clear" w:color="auto" w:fill="FFFFFF"/>
              </w:rPr>
            </w:pPr>
            <w:r>
              <w:rPr>
                <w:szCs w:val="24"/>
                <w:shd w:val="clear" w:color="auto" w:fill="FFFFFF"/>
              </w:rPr>
              <w:t xml:space="preserve">Помещение нежилое, </w:t>
            </w:r>
          </w:p>
          <w:p w:rsidR="00744CDE" w:rsidRPr="00744CDE" w:rsidRDefault="00744CDE" w:rsidP="00744CDE">
            <w:pPr>
              <w:pStyle w:val="a4"/>
              <w:spacing w:line="276" w:lineRule="auto"/>
              <w:rPr>
                <w:szCs w:val="24"/>
                <w:shd w:val="clear" w:color="auto" w:fill="FFFFFF"/>
              </w:rPr>
            </w:pPr>
            <w:r>
              <w:rPr>
                <w:szCs w:val="24"/>
                <w:shd w:val="clear" w:color="auto" w:fill="FFFFFF"/>
              </w:rPr>
              <w:t xml:space="preserve">Месторасположение: </w:t>
            </w:r>
            <w:r w:rsidRPr="00744CDE">
              <w:rPr>
                <w:szCs w:val="24"/>
                <w:shd w:val="clear" w:color="auto" w:fill="FFFFFF"/>
              </w:rPr>
              <w:t>Россия, Республика Бурятия, Прибайкальский район,</w:t>
            </w:r>
          </w:p>
          <w:p w:rsidR="00744CDE" w:rsidRPr="00744CDE" w:rsidRDefault="00744CDE" w:rsidP="00744CDE">
            <w:pPr>
              <w:pStyle w:val="a4"/>
              <w:spacing w:line="276" w:lineRule="auto"/>
              <w:rPr>
                <w:szCs w:val="24"/>
                <w:shd w:val="clear" w:color="auto" w:fill="FFFFFF"/>
              </w:rPr>
            </w:pPr>
            <w:r w:rsidRPr="00744CDE">
              <w:rPr>
                <w:szCs w:val="24"/>
                <w:shd w:val="clear" w:color="auto" w:fill="FFFFFF"/>
              </w:rPr>
              <w:t>с. Турунтаево,</w:t>
            </w:r>
          </w:p>
          <w:p w:rsidR="00744CDE" w:rsidRPr="00744CDE" w:rsidRDefault="00744CDE" w:rsidP="00744CDE">
            <w:pPr>
              <w:pStyle w:val="a4"/>
              <w:spacing w:line="276" w:lineRule="auto"/>
              <w:rPr>
                <w:szCs w:val="24"/>
                <w:shd w:val="clear" w:color="auto" w:fill="FFFFFF"/>
              </w:rPr>
            </w:pPr>
            <w:r w:rsidRPr="00744CDE">
              <w:rPr>
                <w:szCs w:val="24"/>
                <w:shd w:val="clear" w:color="auto" w:fill="FFFFFF"/>
              </w:rPr>
              <w:t>ул. Ленина, д.94</w:t>
            </w:r>
          </w:p>
          <w:p w:rsidR="00744CDE" w:rsidRPr="00744CDE" w:rsidRDefault="00744CDE" w:rsidP="00744CDE">
            <w:pPr>
              <w:pStyle w:val="a4"/>
              <w:spacing w:line="276" w:lineRule="auto"/>
              <w:rPr>
                <w:szCs w:val="24"/>
                <w:shd w:val="clear" w:color="auto" w:fill="FFFFFF"/>
              </w:rPr>
            </w:pPr>
            <w:r w:rsidRPr="00744CDE">
              <w:rPr>
                <w:szCs w:val="24"/>
                <w:shd w:val="clear" w:color="auto" w:fill="FFFFFF"/>
              </w:rPr>
              <w:t>Площадь: общая 56,2  кв.м., Этажность: 1.</w:t>
            </w:r>
          </w:p>
          <w:p w:rsidR="00744CDE" w:rsidRPr="00744CDE" w:rsidRDefault="00744CDE" w:rsidP="00744CDE">
            <w:pPr>
              <w:pStyle w:val="a4"/>
              <w:spacing w:line="276" w:lineRule="auto"/>
              <w:rPr>
                <w:szCs w:val="24"/>
                <w:shd w:val="clear" w:color="auto" w:fill="FFFFFF"/>
              </w:rPr>
            </w:pPr>
            <w:r w:rsidRPr="00744CDE">
              <w:rPr>
                <w:szCs w:val="24"/>
                <w:shd w:val="clear" w:color="auto" w:fill="FFFFFF"/>
              </w:rPr>
              <w:t>Кадастровый</w:t>
            </w:r>
          </w:p>
          <w:p w:rsidR="00744CDE" w:rsidRPr="00744CDE" w:rsidRDefault="00744CDE" w:rsidP="00744CDE">
            <w:pPr>
              <w:pStyle w:val="a4"/>
              <w:spacing w:line="276" w:lineRule="auto"/>
              <w:rPr>
                <w:szCs w:val="24"/>
                <w:shd w:val="clear" w:color="auto" w:fill="FFFFFF"/>
              </w:rPr>
            </w:pPr>
            <w:r w:rsidRPr="00744CDE">
              <w:rPr>
                <w:szCs w:val="24"/>
                <w:shd w:val="clear" w:color="auto" w:fill="FFFFFF"/>
              </w:rPr>
              <w:t>номер:</w:t>
            </w:r>
          </w:p>
          <w:p w:rsidR="00744CDE" w:rsidRPr="00744CDE" w:rsidRDefault="00744CDE" w:rsidP="00744CDE">
            <w:pPr>
              <w:pStyle w:val="a4"/>
              <w:spacing w:line="276" w:lineRule="auto"/>
              <w:rPr>
                <w:szCs w:val="24"/>
                <w:shd w:val="clear" w:color="auto" w:fill="FFFFFF"/>
              </w:rPr>
            </w:pPr>
            <w:r w:rsidRPr="00744CDE">
              <w:rPr>
                <w:szCs w:val="24"/>
                <w:shd w:val="clear" w:color="auto" w:fill="FFFFFF"/>
              </w:rPr>
              <w:t>03:16:340137:179</w:t>
            </w:r>
          </w:p>
          <w:p w:rsidR="00744CDE" w:rsidRPr="00A17D7A" w:rsidRDefault="00744CDE" w:rsidP="00744CDE">
            <w:pPr>
              <w:pStyle w:val="a4"/>
              <w:spacing w:line="276" w:lineRule="auto"/>
              <w:rPr>
                <w:szCs w:val="24"/>
                <w:shd w:val="clear" w:color="auto" w:fill="FFFFFF"/>
              </w:rPr>
            </w:pPr>
          </w:p>
          <w:p w:rsidR="004E08E8" w:rsidRPr="00A17D7A" w:rsidRDefault="004E08E8" w:rsidP="00A17D7A">
            <w:pPr>
              <w:jc w:val="both"/>
              <w:rPr>
                <w:rFonts w:ascii="Times New Roman" w:hAnsi="Times New Roman" w:cs="Times New Roman"/>
                <w:sz w:val="24"/>
                <w:szCs w:val="24"/>
                <w:shd w:val="clear" w:color="auto" w:fill="FFFFFF"/>
              </w:rPr>
            </w:pPr>
          </w:p>
        </w:tc>
        <w:tc>
          <w:tcPr>
            <w:tcW w:w="2346" w:type="dxa"/>
            <w:tcBorders>
              <w:top w:val="single" w:sz="4" w:space="0" w:color="auto"/>
              <w:left w:val="single" w:sz="4" w:space="0" w:color="auto"/>
              <w:bottom w:val="single" w:sz="4" w:space="0" w:color="auto"/>
              <w:right w:val="single" w:sz="4" w:space="0" w:color="auto"/>
            </w:tcBorders>
            <w:hideMark/>
          </w:tcPr>
          <w:p w:rsidR="004E08E8" w:rsidRDefault="004E08E8" w:rsidP="00744CDE">
            <w:pPr>
              <w:widowControl w:val="0"/>
              <w:spacing w:after="0" w:line="240" w:lineRule="exact"/>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Постановление Прибайкальской районной администрации от </w:t>
            </w:r>
            <w:r w:rsidR="00915E89">
              <w:rPr>
                <w:rFonts w:ascii="Times New Roman" w:eastAsia="Times New Roman" w:hAnsi="Times New Roman" w:cs="Times New Roman"/>
                <w:sz w:val="24"/>
                <w:szCs w:val="24"/>
                <w:lang w:eastAsia="ru-RU"/>
              </w:rPr>
              <w:t>1</w:t>
            </w:r>
            <w:r w:rsidR="00744CDE">
              <w:rPr>
                <w:rFonts w:ascii="Times New Roman" w:eastAsia="Times New Roman" w:hAnsi="Times New Roman" w:cs="Times New Roman"/>
                <w:sz w:val="24"/>
                <w:szCs w:val="24"/>
                <w:lang w:eastAsia="ru-RU"/>
              </w:rPr>
              <w:t>8 июля</w:t>
            </w:r>
            <w:r>
              <w:rPr>
                <w:rFonts w:ascii="Times New Roman" w:eastAsia="Times New Roman" w:hAnsi="Times New Roman" w:cs="Times New Roman"/>
                <w:sz w:val="24"/>
                <w:szCs w:val="24"/>
                <w:lang w:eastAsia="ru-RU"/>
              </w:rPr>
              <w:t xml:space="preserve"> 20</w:t>
            </w:r>
            <w:r w:rsidR="00915E89">
              <w:rPr>
                <w:rFonts w:ascii="Times New Roman" w:eastAsia="Times New Roman" w:hAnsi="Times New Roman" w:cs="Times New Roman"/>
                <w:sz w:val="24"/>
                <w:szCs w:val="24"/>
                <w:lang w:eastAsia="ru-RU"/>
              </w:rPr>
              <w:t>2</w:t>
            </w:r>
            <w:r w:rsidR="00744CDE">
              <w:rPr>
                <w:rFonts w:ascii="Times New Roman" w:eastAsia="Times New Roman" w:hAnsi="Times New Roman" w:cs="Times New Roman"/>
                <w:sz w:val="24"/>
                <w:szCs w:val="24"/>
                <w:lang w:eastAsia="ru-RU"/>
              </w:rPr>
              <w:t>2года № 737</w:t>
            </w:r>
            <w:r>
              <w:rPr>
                <w:rFonts w:ascii="Times New Roman" w:eastAsia="Times New Roman" w:hAnsi="Times New Roman" w:cs="Times New Roman"/>
                <w:sz w:val="24"/>
                <w:szCs w:val="24"/>
                <w:lang w:eastAsia="ru-RU"/>
              </w:rPr>
              <w:t xml:space="preserve"> « Об  условиях приватизации муниципального имущества муниципального образования «Прибайкальский район»</w:t>
            </w:r>
          </w:p>
        </w:tc>
        <w:tc>
          <w:tcPr>
            <w:tcW w:w="1419" w:type="dxa"/>
            <w:tcBorders>
              <w:top w:val="single" w:sz="4" w:space="0" w:color="auto"/>
              <w:left w:val="single" w:sz="4" w:space="0" w:color="auto"/>
              <w:bottom w:val="single" w:sz="4" w:space="0" w:color="auto"/>
              <w:right w:val="single" w:sz="4" w:space="0" w:color="auto"/>
            </w:tcBorders>
            <w:hideMark/>
          </w:tcPr>
          <w:p w:rsidR="004E08E8" w:rsidRDefault="00744CDE" w:rsidP="002D5D3F">
            <w:pPr>
              <w:widowControl w:val="0"/>
              <w:spacing w:after="0" w:line="240" w:lineRule="exact"/>
              <w:rPr>
                <w:rFonts w:ascii="Times New Roman" w:eastAsia="Times New Roman" w:hAnsi="Times New Roman" w:cs="Times New Roman"/>
                <w:lang w:eastAsia="ru-RU"/>
              </w:rPr>
            </w:pPr>
            <w:r>
              <w:rPr>
                <w:rFonts w:ascii="Times New Roman" w:eastAsia="Times New Roman" w:hAnsi="Times New Roman" w:cs="Times New Roman"/>
                <w:lang w:eastAsia="ru-RU"/>
              </w:rPr>
              <w:t>Лот не выставлялся на торги</w:t>
            </w:r>
          </w:p>
        </w:tc>
        <w:tc>
          <w:tcPr>
            <w:tcW w:w="1338" w:type="dxa"/>
            <w:tcBorders>
              <w:top w:val="single" w:sz="4" w:space="0" w:color="auto"/>
              <w:left w:val="single" w:sz="4" w:space="0" w:color="auto"/>
              <w:bottom w:val="single" w:sz="4" w:space="0" w:color="auto"/>
              <w:right w:val="single" w:sz="4" w:space="0" w:color="auto"/>
            </w:tcBorders>
            <w:hideMark/>
          </w:tcPr>
          <w:p w:rsidR="004E08E8" w:rsidRDefault="00744CDE">
            <w:pPr>
              <w:widowControl w:val="0"/>
              <w:spacing w:after="0" w:line="240" w:lineRule="exact"/>
              <w:rPr>
                <w:rFonts w:ascii="Times New Roman" w:eastAsia="Times New Roman" w:hAnsi="Times New Roman" w:cs="Times New Roman"/>
                <w:lang w:eastAsia="ru-RU"/>
              </w:rPr>
            </w:pPr>
            <w:r>
              <w:rPr>
                <w:rFonts w:ascii="Times New Roman" w:eastAsia="Times New Roman" w:hAnsi="Times New Roman" w:cs="Times New Roman"/>
                <w:lang w:eastAsia="ru-RU"/>
              </w:rPr>
              <w:t>588 704</w:t>
            </w:r>
          </w:p>
        </w:tc>
        <w:tc>
          <w:tcPr>
            <w:tcW w:w="1134" w:type="dxa"/>
            <w:tcBorders>
              <w:top w:val="single" w:sz="4" w:space="0" w:color="auto"/>
              <w:left w:val="single" w:sz="4" w:space="0" w:color="auto"/>
              <w:bottom w:val="single" w:sz="4" w:space="0" w:color="auto"/>
              <w:right w:val="single" w:sz="4" w:space="0" w:color="auto"/>
            </w:tcBorders>
            <w:hideMark/>
          </w:tcPr>
          <w:p w:rsidR="004E08E8" w:rsidRDefault="004E08E8" w:rsidP="002D5D3F">
            <w:pPr>
              <w:widowControl w:val="0"/>
              <w:spacing w:after="0" w:line="240" w:lineRule="exact"/>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40112A">
              <w:rPr>
                <w:rFonts w:ascii="Times New Roman" w:eastAsia="Times New Roman" w:hAnsi="Times New Roman" w:cs="Times New Roman"/>
                <w:lang w:eastAsia="ru-RU"/>
              </w:rPr>
              <w:t>9</w:t>
            </w:r>
            <w:r w:rsidR="002D5D3F">
              <w:rPr>
                <w:rFonts w:ascii="Times New Roman" w:eastAsia="Times New Roman" w:hAnsi="Times New Roman" w:cs="Times New Roman"/>
                <w:lang w:eastAsia="ru-RU"/>
              </w:rPr>
              <w:t>0</w:t>
            </w:r>
            <w:r>
              <w:rPr>
                <w:rFonts w:ascii="Times New Roman" w:eastAsia="Times New Roman" w:hAnsi="Times New Roman" w:cs="Times New Roman"/>
                <w:lang w:eastAsia="ru-RU"/>
              </w:rPr>
              <w:t>00,00</w:t>
            </w:r>
          </w:p>
        </w:tc>
        <w:tc>
          <w:tcPr>
            <w:tcW w:w="1498" w:type="dxa"/>
            <w:tcBorders>
              <w:top w:val="single" w:sz="4" w:space="0" w:color="auto"/>
              <w:left w:val="single" w:sz="4" w:space="0" w:color="auto"/>
              <w:bottom w:val="single" w:sz="4" w:space="0" w:color="auto"/>
              <w:right w:val="single" w:sz="4" w:space="0" w:color="auto"/>
            </w:tcBorders>
            <w:hideMark/>
          </w:tcPr>
          <w:p w:rsidR="004E08E8" w:rsidRDefault="002D5D3F" w:rsidP="0040112A">
            <w:pPr>
              <w:widowControl w:val="0"/>
              <w:spacing w:after="0" w:line="240" w:lineRule="exact"/>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40112A">
              <w:rPr>
                <w:rFonts w:ascii="Times New Roman" w:eastAsia="Times New Roman" w:hAnsi="Times New Roman" w:cs="Times New Roman"/>
                <w:lang w:eastAsia="ru-RU"/>
              </w:rPr>
              <w:t>17 740</w:t>
            </w:r>
            <w:r w:rsidR="004E08E8">
              <w:rPr>
                <w:rFonts w:ascii="Times New Roman" w:eastAsia="Times New Roman" w:hAnsi="Times New Roman" w:cs="Times New Roman"/>
                <w:lang w:eastAsia="ru-RU"/>
              </w:rPr>
              <w:t>,</w:t>
            </w:r>
            <w:r w:rsidR="0040112A">
              <w:rPr>
                <w:rFonts w:ascii="Times New Roman" w:eastAsia="Times New Roman" w:hAnsi="Times New Roman" w:cs="Times New Roman"/>
                <w:lang w:eastAsia="ru-RU"/>
              </w:rPr>
              <w:t>8</w:t>
            </w:r>
            <w:r w:rsidR="004E08E8">
              <w:rPr>
                <w:rFonts w:ascii="Times New Roman" w:eastAsia="Times New Roman" w:hAnsi="Times New Roman" w:cs="Times New Roman"/>
                <w:lang w:eastAsia="ru-RU"/>
              </w:rPr>
              <w:t>0</w:t>
            </w:r>
          </w:p>
        </w:tc>
        <w:tc>
          <w:tcPr>
            <w:tcW w:w="1275" w:type="dxa"/>
            <w:tcBorders>
              <w:top w:val="single" w:sz="4" w:space="0" w:color="auto"/>
              <w:left w:val="single" w:sz="4" w:space="0" w:color="auto"/>
              <w:bottom w:val="single" w:sz="4" w:space="0" w:color="auto"/>
              <w:right w:val="single" w:sz="4" w:space="0" w:color="auto"/>
            </w:tcBorders>
            <w:hideMark/>
          </w:tcPr>
          <w:p w:rsidR="004E08E8" w:rsidRDefault="004E08E8">
            <w:pPr>
              <w:widowControl w:val="0"/>
              <w:spacing w:after="0" w:line="240" w:lineRule="exact"/>
              <w:rPr>
                <w:rFonts w:ascii="Times New Roman" w:eastAsia="Times New Roman" w:hAnsi="Times New Roman" w:cs="Times New Roman"/>
                <w:lang w:eastAsia="ru-RU"/>
              </w:rPr>
            </w:pPr>
            <w:r>
              <w:rPr>
                <w:rFonts w:ascii="Times New Roman" w:eastAsia="Times New Roman" w:hAnsi="Times New Roman" w:cs="Times New Roman"/>
                <w:lang w:eastAsia="ru-RU"/>
              </w:rPr>
              <w:t>Нет</w:t>
            </w:r>
          </w:p>
        </w:tc>
      </w:tr>
      <w:bookmarkEnd w:id="1"/>
    </w:tbl>
    <w:p w:rsidR="00807177" w:rsidRDefault="00807177" w:rsidP="00807177">
      <w:pPr>
        <w:spacing w:after="0" w:line="240" w:lineRule="auto"/>
        <w:rPr>
          <w:rFonts w:ascii="Times New Roman" w:eastAsia="Times New Roman" w:hAnsi="Times New Roman" w:cs="Times New Roman"/>
          <w:sz w:val="24"/>
          <w:szCs w:val="24"/>
          <w:lang w:eastAsia="ru-RU"/>
        </w:rPr>
        <w:sectPr w:rsidR="00807177">
          <w:pgSz w:w="16838" w:h="11906" w:orient="landscape"/>
          <w:pgMar w:top="510" w:right="395" w:bottom="426" w:left="181" w:header="709" w:footer="709" w:gutter="0"/>
          <w:cols w:space="720"/>
        </w:sectPr>
      </w:pPr>
    </w:p>
    <w:p w:rsidR="00807177" w:rsidRDefault="00807177" w:rsidP="00807177">
      <w:pPr>
        <w:spacing w:after="0" w:line="240" w:lineRule="exact"/>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p>
    <w:p w:rsidR="00807177" w:rsidRDefault="00807177" w:rsidP="00807177">
      <w:pPr>
        <w:spacing w:after="0" w:line="240" w:lineRule="exact"/>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информационному сообщению</w:t>
      </w:r>
    </w:p>
    <w:p w:rsidR="00807177" w:rsidRDefault="00807177" w:rsidP="00807177">
      <w:pPr>
        <w:spacing w:after="0" w:line="240" w:lineRule="exact"/>
        <w:ind w:firstLine="720"/>
        <w:jc w:val="right"/>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firstLine="720"/>
        <w:jc w:val="right"/>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firstLine="720"/>
        <w:jc w:val="both"/>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ПРОДАВЕЦ: </w:t>
      </w:r>
    </w:p>
    <w:p w:rsidR="00DE552D" w:rsidRDefault="00DE552D" w:rsidP="00807177">
      <w:pPr>
        <w:widowControl w:val="0"/>
        <w:spacing w:after="0" w:line="240" w:lineRule="exac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Муниципальное казенное учреждение «Комитет </w:t>
      </w:r>
      <w:proofErr w:type="gramStart"/>
      <w:r>
        <w:rPr>
          <w:rFonts w:ascii="Times New Roman" w:eastAsia="Times New Roman" w:hAnsi="Times New Roman" w:cs="Times New Roman"/>
          <w:sz w:val="24"/>
          <w:szCs w:val="24"/>
          <w:lang w:eastAsia="ru-RU"/>
        </w:rPr>
        <w:t>по</w:t>
      </w:r>
      <w:proofErr w:type="gramEnd"/>
    </w:p>
    <w:p w:rsidR="00807177" w:rsidRDefault="00DE552D" w:rsidP="00807177">
      <w:pPr>
        <w:widowControl w:val="0"/>
        <w:spacing w:after="0" w:line="240" w:lineRule="exac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управлению </w:t>
      </w:r>
      <w:r w:rsidR="0040112A">
        <w:rPr>
          <w:rFonts w:ascii="Times New Roman" w:eastAsia="Times New Roman" w:hAnsi="Times New Roman" w:cs="Times New Roman"/>
          <w:sz w:val="24"/>
          <w:szCs w:val="24"/>
          <w:lang w:eastAsia="ru-RU"/>
        </w:rPr>
        <w:t>муниципальным хозяйством</w:t>
      </w:r>
      <w:r>
        <w:rPr>
          <w:rFonts w:ascii="Times New Roman" w:eastAsia="Times New Roman" w:hAnsi="Times New Roman" w:cs="Times New Roman"/>
          <w:sz w:val="24"/>
          <w:szCs w:val="24"/>
          <w:lang w:eastAsia="ru-RU"/>
        </w:rPr>
        <w:t xml:space="preserve"> Прибайкальского района» </w:t>
      </w:r>
    </w:p>
    <w:p w:rsidR="00807177" w:rsidRDefault="00807177" w:rsidP="00807177">
      <w:pPr>
        <w:widowControl w:val="0"/>
        <w:spacing w:after="0" w:line="240" w:lineRule="exact"/>
        <w:ind w:left="426" w:firstLine="720"/>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left="426"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ЗАЯВКА НА УЧАСТИЕ В ПРОДАЖЕ ИМУЩЕСТВА</w:t>
      </w:r>
    </w:p>
    <w:p w:rsidR="00807177" w:rsidRDefault="00807177" w:rsidP="00807177">
      <w:pPr>
        <w:widowControl w:val="0"/>
        <w:spacing w:after="0" w:line="240" w:lineRule="exact"/>
        <w:ind w:left="426"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АУКЦИОНЕ</w:t>
      </w:r>
    </w:p>
    <w:p w:rsidR="00807177" w:rsidRDefault="00807177" w:rsidP="00807177">
      <w:pPr>
        <w:widowControl w:val="0"/>
        <w:spacing w:after="0" w:line="240" w:lineRule="exact"/>
        <w:ind w:left="426" w:firstLine="720"/>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left="426"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 ____________ 20__ г.</w:t>
      </w:r>
    </w:p>
    <w:p w:rsidR="00807177" w:rsidRDefault="00807177" w:rsidP="00807177">
      <w:pPr>
        <w:spacing w:after="0" w:line="240" w:lineRule="exact"/>
        <w:ind w:left="426" w:firstLine="720"/>
        <w:rPr>
          <w:rFonts w:ascii="Times New Roman" w:eastAsia="Times New Roman" w:hAnsi="Times New Roman" w:cs="Times New Roman"/>
          <w:i/>
          <w:sz w:val="24"/>
          <w:szCs w:val="24"/>
          <w:lang w:eastAsia="ru-RU"/>
        </w:rPr>
      </w:pPr>
    </w:p>
    <w:p w:rsidR="00807177" w:rsidRDefault="00807177" w:rsidP="00807177">
      <w:pPr>
        <w:spacing w:after="0" w:line="240" w:lineRule="exact"/>
        <w:ind w:firstLine="72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заполняется юридическим лицом:</w:t>
      </w:r>
    </w:p>
    <w:p w:rsidR="00807177" w:rsidRDefault="00807177" w:rsidP="00807177">
      <w:pPr>
        <w:widowControl w:val="0"/>
        <w:spacing w:after="0" w:line="240" w:lineRule="exact"/>
        <w:ind w:firstLine="720"/>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w:t>
      </w:r>
      <w:r w:rsidR="00620693">
        <w:rPr>
          <w:rFonts w:ascii="Times New Roman" w:eastAsia="Times New Roman" w:hAnsi="Times New Roman" w:cs="Times New Roman"/>
          <w:sz w:val="24"/>
          <w:szCs w:val="24"/>
          <w:lang w:eastAsia="ru-RU"/>
        </w:rPr>
        <w:t>______________________________</w:t>
      </w:r>
    </w:p>
    <w:p w:rsidR="00807177" w:rsidRDefault="00807177" w:rsidP="00807177">
      <w:pPr>
        <w:widowControl w:val="0"/>
        <w:spacing w:after="0" w:line="240" w:lineRule="exac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(полное  наименование юридического лица, подающего заявку)</w:t>
      </w:r>
    </w:p>
    <w:p w:rsidR="00807177" w:rsidRDefault="00807177" w:rsidP="00807177">
      <w:pPr>
        <w:widowControl w:val="0"/>
        <w:spacing w:after="0" w:line="240" w:lineRule="exact"/>
        <w:ind w:firstLine="720"/>
        <w:jc w:val="both"/>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лице ________________________________________________________________________,</w:t>
      </w:r>
    </w:p>
    <w:p w:rsidR="00807177" w:rsidRDefault="00807177" w:rsidP="00807177">
      <w:pPr>
        <w:widowControl w:val="0"/>
        <w:spacing w:after="0" w:line="240" w:lineRule="exac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(фамилия, имя, отчество, должность)</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w:t>
      </w:r>
      <w:r w:rsidR="00620693">
        <w:rPr>
          <w:rFonts w:ascii="Times New Roman" w:eastAsia="Times New Roman" w:hAnsi="Times New Roman" w:cs="Times New Roman"/>
          <w:sz w:val="24"/>
          <w:szCs w:val="24"/>
          <w:lang w:eastAsia="ru-RU"/>
        </w:rPr>
        <w:t>______________________________</w:t>
      </w:r>
    </w:p>
    <w:p w:rsidR="00807177" w:rsidRDefault="00807177" w:rsidP="00807177">
      <w:pPr>
        <w:widowControl w:val="0"/>
        <w:spacing w:after="0" w:line="240" w:lineRule="exact"/>
        <w:ind w:firstLine="720"/>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действующего</w:t>
      </w:r>
      <w:proofErr w:type="gramEnd"/>
      <w:r>
        <w:rPr>
          <w:rFonts w:ascii="Times New Roman" w:eastAsia="Times New Roman" w:hAnsi="Times New Roman" w:cs="Times New Roman"/>
          <w:sz w:val="24"/>
          <w:szCs w:val="24"/>
          <w:lang w:eastAsia="ru-RU"/>
        </w:rPr>
        <w:t xml:space="preserve"> на основании _____________________________________________________,</w:t>
      </w:r>
    </w:p>
    <w:p w:rsidR="00807177" w:rsidRDefault="00807177" w:rsidP="00807177">
      <w:pPr>
        <w:widowControl w:val="0"/>
        <w:spacing w:after="0" w:line="240" w:lineRule="exact"/>
        <w:ind w:firstLine="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(устава, доверенности и т.д.)</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именуемый  далее  Претендент,  </w:t>
      </w:r>
    </w:p>
    <w:p w:rsidR="00807177" w:rsidRDefault="00807177" w:rsidP="00807177">
      <w:pPr>
        <w:widowControl w:val="0"/>
        <w:spacing w:after="0" w:line="240" w:lineRule="exact"/>
        <w:ind w:firstLine="720"/>
        <w:rPr>
          <w:rFonts w:ascii="Times New Roman" w:eastAsia="Times New Roman" w:hAnsi="Times New Roman" w:cs="Times New Roman"/>
          <w:sz w:val="24"/>
          <w:szCs w:val="24"/>
          <w:lang w:eastAsia="ru-RU"/>
        </w:rPr>
      </w:pPr>
    </w:p>
    <w:p w:rsidR="00807177" w:rsidRDefault="00807177" w:rsidP="00807177">
      <w:pPr>
        <w:spacing w:after="0" w:line="240" w:lineRule="exact"/>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заполняется физическим лицом, в том числе индивидуальным предпринимателем:</w:t>
      </w:r>
    </w:p>
    <w:p w:rsidR="00807177" w:rsidRDefault="00807177" w:rsidP="00807177">
      <w:pPr>
        <w:widowControl w:val="0"/>
        <w:spacing w:after="0" w:line="240" w:lineRule="exact"/>
        <w:ind w:firstLine="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______________________________________________________________________________</w:t>
      </w:r>
    </w:p>
    <w:p w:rsidR="00807177" w:rsidRDefault="00807177" w:rsidP="00807177">
      <w:pPr>
        <w:widowControl w:val="0"/>
        <w:spacing w:after="0" w:line="240" w:lineRule="exac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(ИП заявителя; фамилия, имя, отчество физического лица, подающего заявку)</w:t>
      </w:r>
    </w:p>
    <w:p w:rsidR="00807177" w:rsidRDefault="00807177" w:rsidP="00807177">
      <w:pPr>
        <w:widowControl w:val="0"/>
        <w:spacing w:after="0" w:line="240" w:lineRule="exact"/>
        <w:ind w:firstLine="720"/>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firstLine="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паспортные данные: серия________________________№________________</w:t>
      </w:r>
      <w:r w:rsidR="00620693">
        <w:rPr>
          <w:rFonts w:ascii="Times New Roman" w:eastAsia="Times New Roman" w:hAnsi="Times New Roman" w:cs="Times New Roman"/>
          <w:sz w:val="24"/>
          <w:szCs w:val="24"/>
          <w:lang w:eastAsia="ru-RU"/>
        </w:rPr>
        <w:t>_______________________________</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кем </w:t>
      </w:r>
      <w:proofErr w:type="gramStart"/>
      <w:r>
        <w:rPr>
          <w:rFonts w:ascii="Times New Roman" w:eastAsia="Times New Roman" w:hAnsi="Times New Roman" w:cs="Times New Roman"/>
          <w:sz w:val="24"/>
          <w:szCs w:val="24"/>
          <w:lang w:eastAsia="ru-RU"/>
        </w:rPr>
        <w:t>выдан</w:t>
      </w:r>
      <w:proofErr w:type="gramEnd"/>
      <w:r>
        <w:rPr>
          <w:rFonts w:ascii="Times New Roman" w:eastAsia="Times New Roman" w:hAnsi="Times New Roman" w:cs="Times New Roman"/>
          <w:sz w:val="24"/>
          <w:szCs w:val="24"/>
          <w:lang w:eastAsia="ru-RU"/>
        </w:rPr>
        <w:t>______________________________________________________________________</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w:t>
      </w:r>
      <w:r w:rsidR="00620693">
        <w:rPr>
          <w:rFonts w:ascii="Times New Roman" w:eastAsia="Times New Roman" w:hAnsi="Times New Roman" w:cs="Times New Roman"/>
          <w:sz w:val="24"/>
          <w:szCs w:val="24"/>
          <w:lang w:eastAsia="ru-RU"/>
        </w:rPr>
        <w:t>____________</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выдачи____________________________________________________________________</w:t>
      </w:r>
    </w:p>
    <w:p w:rsidR="00807177" w:rsidRDefault="00807177" w:rsidP="00807177">
      <w:pPr>
        <w:widowControl w:val="0"/>
        <w:spacing w:after="0" w:line="24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зарегистрирова</w:t>
      </w:r>
      <w:proofErr w:type="gramStart"/>
      <w:r>
        <w:rPr>
          <w:rFonts w:ascii="Times New Roman" w:eastAsia="Times New Roman" w:hAnsi="Times New Roman" w:cs="Times New Roman"/>
          <w:sz w:val="24"/>
          <w:szCs w:val="24"/>
          <w:lang w:eastAsia="ru-RU"/>
        </w:rPr>
        <w:t>н(</w:t>
      </w:r>
      <w:proofErr w:type="gramEnd"/>
      <w:r>
        <w:rPr>
          <w:rFonts w:ascii="Times New Roman" w:eastAsia="Times New Roman" w:hAnsi="Times New Roman" w:cs="Times New Roman"/>
          <w:sz w:val="24"/>
          <w:szCs w:val="24"/>
          <w:lang w:eastAsia="ru-RU"/>
        </w:rPr>
        <w:t>а) по адресу: _____________________________________________________</w:t>
      </w:r>
    </w:p>
    <w:p w:rsidR="00807177" w:rsidRDefault="00807177" w:rsidP="00807177">
      <w:pPr>
        <w:widowControl w:val="0"/>
        <w:spacing w:after="0" w:line="240" w:lineRule="exact"/>
        <w:ind w:firstLine="709"/>
        <w:jc w:val="both"/>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именуемый далее Претендент, </w:t>
      </w:r>
      <w:r>
        <w:rPr>
          <w:rFonts w:ascii="Times New Roman" w:eastAsia="Times New Roman" w:hAnsi="Times New Roman" w:cs="Times New Roman"/>
          <w:bCs/>
          <w:sz w:val="24"/>
          <w:szCs w:val="24"/>
          <w:lang w:eastAsia="ru-RU"/>
        </w:rPr>
        <w:t>изучив информационное сообщение о проведении настоящей процедуры, включая опубликованные изменения, настоящим удостоверяет, что согласен приобрести объект муниципального имущества в соответствии с условиями, указанными в информационном сообщении</w:t>
      </w:r>
      <w:r>
        <w:rPr>
          <w:rFonts w:ascii="Times New Roman" w:eastAsia="Times New Roman" w:hAnsi="Times New Roman" w:cs="Times New Roman"/>
          <w:sz w:val="24"/>
          <w:szCs w:val="24"/>
          <w:lang w:eastAsia="ru-RU"/>
        </w:rPr>
        <w:t>:</w:t>
      </w:r>
    </w:p>
    <w:p w:rsidR="00807177" w:rsidRDefault="00807177" w:rsidP="00620693">
      <w:pPr>
        <w:widowControl w:val="0"/>
        <w:spacing w:after="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w:t>
      </w:r>
      <w:r w:rsidR="00620693">
        <w:rPr>
          <w:rFonts w:ascii="Times New Roman" w:eastAsia="Times New Roman" w:hAnsi="Times New Roman" w:cs="Times New Roman"/>
          <w:sz w:val="24"/>
          <w:szCs w:val="24"/>
          <w:lang w:eastAsia="ru-RU"/>
        </w:rPr>
        <w:t xml:space="preserve">____________________    </w:t>
      </w:r>
      <w:r>
        <w:rPr>
          <w:rFonts w:ascii="Times New Roman" w:eastAsia="Times New Roman" w:hAnsi="Times New Roman" w:cs="Times New Roman"/>
          <w:sz w:val="24"/>
          <w:szCs w:val="24"/>
          <w:lang w:eastAsia="ru-RU"/>
        </w:rPr>
        <w:t>(наименование имущества, его основные характеристики и местонахождение)</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w:t>
      </w:r>
      <w:r w:rsidR="00620693">
        <w:rPr>
          <w:rFonts w:ascii="Times New Roman" w:eastAsia="Times New Roman" w:hAnsi="Times New Roman" w:cs="Times New Roman"/>
          <w:sz w:val="24"/>
          <w:szCs w:val="24"/>
          <w:lang w:eastAsia="ru-RU"/>
        </w:rPr>
        <w:t>______________________________</w:t>
      </w:r>
    </w:p>
    <w:p w:rsidR="00807177" w:rsidRDefault="00807177" w:rsidP="00807177">
      <w:pPr>
        <w:widowControl w:val="0"/>
        <w:spacing w:after="0" w:line="240" w:lineRule="exact"/>
        <w:ind w:left="709"/>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w:t>
      </w:r>
      <w:r w:rsidR="00620693">
        <w:rPr>
          <w:rFonts w:ascii="Times New Roman" w:eastAsia="Times New Roman" w:hAnsi="Times New Roman" w:cs="Times New Roman"/>
          <w:sz w:val="24"/>
          <w:szCs w:val="24"/>
          <w:lang w:eastAsia="ru-RU"/>
        </w:rPr>
        <w:t>______________________________</w:t>
      </w:r>
    </w:p>
    <w:p w:rsidR="00807177" w:rsidRDefault="00807177" w:rsidP="00807177">
      <w:pPr>
        <w:widowControl w:val="0"/>
        <w:spacing w:after="0" w:line="240" w:lineRule="exact"/>
        <w:ind w:left="709"/>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цена объекта (имущества)____________________________________</w:t>
      </w:r>
      <w:r w:rsidR="00620693">
        <w:rPr>
          <w:rFonts w:ascii="Times New Roman" w:eastAsia="Times New Roman" w:hAnsi="Times New Roman" w:cs="Times New Roman"/>
          <w:sz w:val="24"/>
          <w:szCs w:val="24"/>
          <w:lang w:eastAsia="ru-RU"/>
        </w:rPr>
        <w:t>_______________________________</w:t>
      </w:r>
    </w:p>
    <w:p w:rsidR="00807177" w:rsidRDefault="00807177" w:rsidP="00807177">
      <w:pPr>
        <w:widowControl w:val="0"/>
        <w:spacing w:after="0" w:line="240" w:lineRule="exact"/>
        <w:ind w:left="709"/>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w:t>
      </w:r>
      <w:r w:rsidR="00620693">
        <w:rPr>
          <w:rFonts w:ascii="Times New Roman" w:eastAsia="Times New Roman" w:hAnsi="Times New Roman" w:cs="Times New Roman"/>
          <w:sz w:val="24"/>
          <w:szCs w:val="24"/>
          <w:lang w:eastAsia="ru-RU"/>
        </w:rPr>
        <w:t>______________________________</w:t>
      </w:r>
    </w:p>
    <w:p w:rsidR="00807177" w:rsidRDefault="00807177" w:rsidP="00807177">
      <w:pPr>
        <w:widowControl w:val="0"/>
        <w:spacing w:after="0" w:line="240" w:lineRule="exact"/>
        <w:ind w:left="709"/>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_____________________________________________________________________</w:t>
      </w:r>
      <w:r w:rsidR="00620693">
        <w:rPr>
          <w:rFonts w:ascii="Times New Roman" w:eastAsia="Times New Roman" w:hAnsi="Times New Roman" w:cs="Times New Roman"/>
          <w:sz w:val="24"/>
          <w:szCs w:val="24"/>
          <w:lang w:eastAsia="ru-RU"/>
        </w:rPr>
        <w:t>________</w:t>
      </w:r>
    </w:p>
    <w:p w:rsidR="00807177" w:rsidRDefault="00807177" w:rsidP="00807177">
      <w:pPr>
        <w:widowControl w:val="0"/>
        <w:spacing w:after="0" w:line="240" w:lineRule="exact"/>
        <w:ind w:left="709" w:firstLine="283"/>
        <w:jc w:val="both"/>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left="709" w:firstLine="283"/>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Претендент подтверждает, что </w:t>
      </w:r>
      <w:r>
        <w:rPr>
          <w:rFonts w:ascii="Times New Roman" w:eastAsia="Times New Roman" w:hAnsi="Times New Roman" w:cs="Times New Roman"/>
          <w:sz w:val="24"/>
          <w:szCs w:val="24"/>
          <w:lang w:eastAsia="ru-RU"/>
        </w:rPr>
        <w:t>располагает данными о Продавце, предмете</w:t>
      </w:r>
    </w:p>
    <w:p w:rsidR="00807177" w:rsidRDefault="00807177" w:rsidP="00807177">
      <w:pPr>
        <w:widowControl w:val="0"/>
        <w:spacing w:after="0" w:line="24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аукциона, начальной цене продажи имущества, величине повышения начальной цены продажи имущества («шаг аукциона»), дате, времени и месте проведения аукциона,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807177" w:rsidRDefault="00807177" w:rsidP="00807177">
      <w:pPr>
        <w:widowControl w:val="0"/>
        <w:spacing w:after="0" w:line="240" w:lineRule="exact"/>
        <w:ind w:left="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Претендент подтверждает, что на дату подписания настоящей заявки ознакомлен </w:t>
      </w:r>
      <w:proofErr w:type="gramStart"/>
      <w:r>
        <w:rPr>
          <w:rFonts w:ascii="Times New Roman" w:eastAsia="Times New Roman" w:hAnsi="Times New Roman" w:cs="Times New Roman"/>
          <w:bCs/>
          <w:sz w:val="24"/>
          <w:szCs w:val="24"/>
          <w:lang w:eastAsia="ru-RU"/>
        </w:rPr>
        <w:t>с</w:t>
      </w:r>
      <w:proofErr w:type="gramEnd"/>
    </w:p>
    <w:p w:rsidR="00807177" w:rsidRDefault="00807177" w:rsidP="00807177">
      <w:pPr>
        <w:widowControl w:val="0"/>
        <w:spacing w:after="0" w:line="240" w:lineRule="exac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характеристиками имущества, указанными в информационном сообщении о проведении настоящей процедуры, что ему была представлена возможность ознакомиться с состоянием имущества в результате осмотра и относящейся к нему документации, в порядке, установленном информационным сообщением о проведении настоящей процедуры, претензий к Продавцу не имеет.</w:t>
      </w:r>
    </w:p>
    <w:p w:rsidR="00807177" w:rsidRDefault="00807177" w:rsidP="00807177">
      <w:pPr>
        <w:widowControl w:val="0"/>
        <w:spacing w:after="0" w:line="240" w:lineRule="exact"/>
        <w:ind w:left="426" w:firstLine="72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Настоящей заявкой подтверждае</w:t>
      </w:r>
      <w:proofErr w:type="gramStart"/>
      <w:r>
        <w:rPr>
          <w:rFonts w:ascii="Times New Roman" w:eastAsia="Times New Roman" w:hAnsi="Times New Roman" w:cs="Times New Roman"/>
          <w:bCs/>
          <w:sz w:val="24"/>
          <w:szCs w:val="24"/>
          <w:lang w:eastAsia="ru-RU"/>
        </w:rPr>
        <w:t>м(</w:t>
      </w:r>
      <w:proofErr w:type="gramEnd"/>
      <w:r>
        <w:rPr>
          <w:rFonts w:ascii="Times New Roman" w:eastAsia="Times New Roman" w:hAnsi="Times New Roman" w:cs="Times New Roman"/>
          <w:bCs/>
          <w:sz w:val="24"/>
          <w:szCs w:val="24"/>
          <w:lang w:eastAsia="ru-RU"/>
        </w:rPr>
        <w:t>-ю), что:</w:t>
      </w:r>
    </w:p>
    <w:p w:rsidR="00807177" w:rsidRDefault="00807177" w:rsidP="00807177">
      <w:pPr>
        <w:widowControl w:val="0"/>
        <w:spacing w:after="0" w:line="240" w:lineRule="exact"/>
        <w:ind w:left="426"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против нас (меня) не проводится процедура ликвидации;</w:t>
      </w:r>
    </w:p>
    <w:p w:rsidR="00807177" w:rsidRDefault="00807177" w:rsidP="00807177">
      <w:pPr>
        <w:widowControl w:val="0"/>
        <w:spacing w:after="0" w:line="240" w:lineRule="exact"/>
        <w:ind w:left="426"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в отношении нас (меня) отсутствует решение арбитражного суда о признании</w:t>
      </w:r>
    </w:p>
    <w:p w:rsidR="00807177" w:rsidRDefault="00807177" w:rsidP="00807177">
      <w:pPr>
        <w:widowControl w:val="0"/>
        <w:spacing w:after="0" w:line="240" w:lineRule="exac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банкротом и об открытии конкурсного производства;</w:t>
      </w:r>
    </w:p>
    <w:p w:rsidR="00807177" w:rsidRDefault="00807177" w:rsidP="00807177">
      <w:pPr>
        <w:widowControl w:val="0"/>
        <w:spacing w:after="0" w:line="240" w:lineRule="exact"/>
        <w:ind w:left="426"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наша (моя) деятельность не приостановлена в порядке, предусмотренном </w:t>
      </w:r>
    </w:p>
    <w:p w:rsidR="00807177" w:rsidRDefault="00807177" w:rsidP="00807177">
      <w:pPr>
        <w:widowControl w:val="0"/>
        <w:spacing w:after="0" w:line="240" w:lineRule="exac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Кодексом РФ об административных правонарушениях.</w:t>
      </w:r>
    </w:p>
    <w:p w:rsidR="00807177" w:rsidRDefault="00807177" w:rsidP="00807177">
      <w:pPr>
        <w:widowControl w:val="0"/>
        <w:spacing w:after="0" w:line="240" w:lineRule="exact"/>
        <w:ind w:left="426" w:firstLine="720"/>
        <w:jc w:val="both"/>
        <w:rPr>
          <w:rFonts w:ascii="Times New Roman" w:eastAsia="Times New Roman" w:hAnsi="Times New Roman" w:cs="Times New Roman"/>
          <w:bCs/>
          <w:sz w:val="24"/>
          <w:szCs w:val="24"/>
          <w:lang w:eastAsia="ru-RU"/>
        </w:rPr>
      </w:pPr>
    </w:p>
    <w:p w:rsidR="00807177" w:rsidRDefault="00807177" w:rsidP="00807177">
      <w:pPr>
        <w:widowControl w:val="0"/>
        <w:spacing w:after="0" w:line="240" w:lineRule="exact"/>
        <w:ind w:left="426"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Претендент гарантирует достоверность информации, содержащейся в документах </w:t>
      </w:r>
    </w:p>
    <w:p w:rsidR="00807177" w:rsidRDefault="00807177" w:rsidP="00807177">
      <w:pPr>
        <w:widowControl w:val="0"/>
        <w:spacing w:after="0" w:line="240" w:lineRule="exac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 </w:t>
      </w:r>
      <w:proofErr w:type="gramStart"/>
      <w:r>
        <w:rPr>
          <w:rFonts w:ascii="Times New Roman" w:eastAsia="Times New Roman" w:hAnsi="Times New Roman" w:cs="Times New Roman"/>
          <w:bCs/>
          <w:sz w:val="24"/>
          <w:szCs w:val="24"/>
          <w:lang w:eastAsia="ru-RU"/>
        </w:rPr>
        <w:t>сведениях</w:t>
      </w:r>
      <w:proofErr w:type="gramEnd"/>
      <w:r>
        <w:rPr>
          <w:rFonts w:ascii="Times New Roman" w:eastAsia="Times New Roman" w:hAnsi="Times New Roman" w:cs="Times New Roman"/>
          <w:bCs/>
          <w:sz w:val="24"/>
          <w:szCs w:val="24"/>
          <w:lang w:eastAsia="ru-RU"/>
        </w:rPr>
        <w:t>, находящихся в реестре аккредитованных на электронной торговой площадке Претендентов.</w:t>
      </w:r>
    </w:p>
    <w:p w:rsidR="00807177" w:rsidRDefault="00807177" w:rsidP="00807177">
      <w:pPr>
        <w:widowControl w:val="0"/>
        <w:spacing w:after="0" w:line="240" w:lineRule="exact"/>
        <w:ind w:left="426" w:firstLine="720"/>
        <w:rPr>
          <w:rFonts w:ascii="Times New Roman" w:eastAsia="Times New Roman" w:hAnsi="Times New Roman" w:cs="Times New Roman"/>
          <w:sz w:val="24"/>
          <w:szCs w:val="24"/>
          <w:lang w:eastAsia="ru-RU"/>
        </w:rPr>
      </w:pPr>
    </w:p>
    <w:p w:rsidR="00807177" w:rsidRDefault="00807177" w:rsidP="00620693">
      <w:pPr>
        <w:widowControl w:val="0"/>
        <w:spacing w:after="0" w:line="240" w:lineRule="exact"/>
        <w:ind w:left="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Настоящей заявкой подтверждае</w:t>
      </w:r>
      <w:proofErr w:type="gramStart"/>
      <w:r>
        <w:rPr>
          <w:rFonts w:ascii="Times New Roman" w:eastAsia="Times New Roman" w:hAnsi="Times New Roman" w:cs="Times New Roman"/>
          <w:sz w:val="24"/>
          <w:szCs w:val="24"/>
          <w:lang w:eastAsia="ru-RU"/>
        </w:rPr>
        <w:t>м</w:t>
      </w:r>
      <w:r w:rsidR="00620693">
        <w:rPr>
          <w:rFonts w:ascii="Times New Roman" w:eastAsia="Times New Roman" w:hAnsi="Times New Roman" w:cs="Times New Roman"/>
          <w:sz w:val="24"/>
          <w:szCs w:val="24"/>
          <w:lang w:eastAsia="ru-RU"/>
        </w:rPr>
        <w:t>(</w:t>
      </w:r>
      <w:proofErr w:type="gramEnd"/>
      <w:r w:rsidR="00620693">
        <w:rPr>
          <w:rFonts w:ascii="Times New Roman" w:eastAsia="Times New Roman" w:hAnsi="Times New Roman" w:cs="Times New Roman"/>
          <w:sz w:val="24"/>
          <w:szCs w:val="24"/>
          <w:lang w:eastAsia="ru-RU"/>
        </w:rPr>
        <w:t xml:space="preserve">-ю) свое согласие на обработку </w:t>
      </w:r>
      <w:r>
        <w:rPr>
          <w:rFonts w:ascii="Times New Roman" w:eastAsia="Times New Roman" w:hAnsi="Times New Roman" w:cs="Times New Roman"/>
          <w:sz w:val="24"/>
          <w:szCs w:val="24"/>
          <w:lang w:eastAsia="ru-RU"/>
        </w:rPr>
        <w:t>персональных</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данных.</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left="426"/>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Адрес, телефон и банковские реквизиты Претендента</w:t>
      </w:r>
      <w:r>
        <w:rPr>
          <w:rFonts w:ascii="Times New Roman" w:eastAsia="Times New Roman" w:hAnsi="Times New Roman" w:cs="Times New Roman"/>
          <w:sz w:val="24"/>
          <w:szCs w:val="24"/>
          <w:lang w:eastAsia="ru-RU"/>
        </w:rPr>
        <w:t>:</w:t>
      </w:r>
    </w:p>
    <w:p w:rsidR="00807177" w:rsidRDefault="00807177" w:rsidP="00807177">
      <w:pPr>
        <w:widowControl w:val="0"/>
        <w:spacing w:after="0" w:line="240" w:lineRule="exact"/>
        <w:ind w:left="426"/>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w:t>
      </w:r>
      <w:r w:rsidR="00620693">
        <w:rPr>
          <w:rFonts w:ascii="Times New Roman" w:eastAsia="Times New Roman" w:hAnsi="Times New Roman" w:cs="Times New Roman"/>
          <w:sz w:val="24"/>
          <w:szCs w:val="24"/>
          <w:lang w:eastAsia="ru-RU"/>
        </w:rPr>
        <w:t>_____________________________</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w:t>
      </w:r>
      <w:r w:rsidR="00620693">
        <w:rPr>
          <w:rFonts w:ascii="Times New Roman" w:eastAsia="Times New Roman" w:hAnsi="Times New Roman" w:cs="Times New Roman"/>
          <w:sz w:val="24"/>
          <w:szCs w:val="24"/>
          <w:lang w:eastAsia="ru-RU"/>
        </w:rPr>
        <w:t>_____________________________</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w:t>
      </w:r>
      <w:r w:rsidR="00620693">
        <w:rPr>
          <w:rFonts w:ascii="Times New Roman" w:eastAsia="Times New Roman" w:hAnsi="Times New Roman" w:cs="Times New Roman"/>
          <w:sz w:val="24"/>
          <w:szCs w:val="24"/>
          <w:lang w:eastAsia="ru-RU"/>
        </w:rPr>
        <w:t>_____________________________</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w:t>
      </w:r>
      <w:r w:rsidR="00620693">
        <w:rPr>
          <w:rFonts w:ascii="Times New Roman" w:eastAsia="Times New Roman" w:hAnsi="Times New Roman" w:cs="Times New Roman"/>
          <w:sz w:val="24"/>
          <w:szCs w:val="24"/>
          <w:lang w:eastAsia="ru-RU"/>
        </w:rPr>
        <w:t>__________________________</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w:t>
      </w:r>
      <w:r w:rsidR="00620693">
        <w:rPr>
          <w:rFonts w:ascii="Times New Roman" w:eastAsia="Times New Roman" w:hAnsi="Times New Roman" w:cs="Times New Roman"/>
          <w:sz w:val="24"/>
          <w:szCs w:val="24"/>
          <w:lang w:eastAsia="ru-RU"/>
        </w:rPr>
        <w:t>_____________________________</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left="426" w:firstLine="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Приложения:</w:t>
      </w:r>
    </w:p>
    <w:p w:rsidR="00807177" w:rsidRDefault="00807177" w:rsidP="00807177">
      <w:pPr>
        <w:widowControl w:val="0"/>
        <w:spacing w:after="0" w:line="240" w:lineRule="exact"/>
        <w:ind w:left="426" w:firstLine="72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Для юридических лиц:</w:t>
      </w: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заверенные копии учредительных документов;</w:t>
      </w: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 В случае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07177" w:rsidRDefault="00807177" w:rsidP="00807177">
      <w:pPr>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Иные документы, представляемые по желанию Претендента в составе заявки:___________.</w:t>
      </w:r>
    </w:p>
    <w:p w:rsidR="00807177" w:rsidRDefault="00807177" w:rsidP="00807177">
      <w:pPr>
        <w:widowControl w:val="0"/>
        <w:spacing w:after="0" w:line="240" w:lineRule="exact"/>
        <w:ind w:left="426" w:firstLine="720"/>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Для физических лиц:</w:t>
      </w: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копии всех листов документа удостоверяющего личность.</w:t>
      </w: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w:t>
      </w:r>
    </w:p>
    <w:p w:rsidR="00807177" w:rsidRDefault="00807177" w:rsidP="00807177">
      <w:pPr>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Иные документы, представляемые по желанию Претендента в составе заявки:__________. </w:t>
      </w: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Подпись Претендента (его полномочного представителя) </w:t>
      </w:r>
    </w:p>
    <w:p w:rsidR="00807177" w:rsidRDefault="00807177" w:rsidP="00807177">
      <w:pPr>
        <w:widowControl w:val="0"/>
        <w:spacing w:after="0" w:line="240" w:lineRule="exact"/>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______________            ___________________________________</w:t>
      </w:r>
    </w:p>
    <w:p w:rsidR="00807177" w:rsidRDefault="00807177" w:rsidP="00807177">
      <w:pPr>
        <w:spacing w:after="0" w:line="240" w:lineRule="exact"/>
        <w:ind w:left="426"/>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 заявителя</w:t>
      </w:r>
      <w:r>
        <w:rPr>
          <w:rFonts w:ascii="Times New Roman" w:eastAsia="Times New Roman" w:hAnsi="Times New Roman" w:cs="Times New Roman"/>
          <w:i/>
          <w:sz w:val="24"/>
          <w:szCs w:val="24"/>
          <w:lang w:eastAsia="ru-RU"/>
        </w:rPr>
        <w:tab/>
        <w:t xml:space="preserve">   (подпись)</w:t>
      </w:r>
      <w:r>
        <w:rPr>
          <w:rFonts w:ascii="Times New Roman" w:eastAsia="Times New Roman" w:hAnsi="Times New Roman" w:cs="Times New Roman"/>
          <w:i/>
          <w:sz w:val="24"/>
          <w:szCs w:val="24"/>
          <w:lang w:eastAsia="ru-RU"/>
        </w:rPr>
        <w:tab/>
        <w:t xml:space="preserve">        расшифровка подписи (фамилия, инициалы)</w:t>
      </w: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p>
    <w:p w:rsidR="00807177" w:rsidRDefault="00807177" w:rsidP="00807177">
      <w:pPr>
        <w:widowControl w:val="0"/>
        <w:spacing w:after="0" w:line="240" w:lineRule="exact"/>
        <w:ind w:left="426"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«______»__________________20</w:t>
      </w:r>
      <w:r w:rsidR="00AE528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__ г.   </w:t>
      </w:r>
    </w:p>
    <w:p w:rsidR="00807177" w:rsidRDefault="00807177" w:rsidP="00807177">
      <w:pPr>
        <w:widowControl w:val="0"/>
        <w:spacing w:after="0" w:line="240" w:lineRule="exact"/>
        <w:rPr>
          <w:rFonts w:ascii="Times New Roman" w:eastAsia="Times New Roman" w:hAnsi="Times New Roman" w:cs="Times New Roman"/>
          <w:sz w:val="24"/>
          <w:szCs w:val="24"/>
          <w:lang w:eastAsia="ru-RU"/>
        </w:rPr>
      </w:pPr>
    </w:p>
    <w:p w:rsidR="00807177" w:rsidRDefault="00807177" w:rsidP="00807177">
      <w:pPr>
        <w:widowControl w:val="0"/>
        <w:spacing w:after="0" w:line="240" w:lineRule="auto"/>
        <w:ind w:left="426"/>
        <w:rPr>
          <w:rFonts w:ascii="Times New Roman" w:eastAsia="Times New Roman" w:hAnsi="Times New Roman" w:cs="Times New Roman"/>
          <w:b/>
          <w:sz w:val="24"/>
          <w:szCs w:val="24"/>
          <w:lang w:eastAsia="ru-RU"/>
        </w:rPr>
      </w:pPr>
    </w:p>
    <w:p w:rsidR="00807177" w:rsidRDefault="00807177" w:rsidP="00807177">
      <w:pPr>
        <w:widowControl w:val="0"/>
        <w:spacing w:after="0" w:line="240" w:lineRule="auto"/>
        <w:ind w:left="426"/>
        <w:rPr>
          <w:rFonts w:ascii="Times New Roman" w:eastAsia="Times New Roman" w:hAnsi="Times New Roman" w:cs="Times New Roman"/>
          <w:b/>
          <w:sz w:val="24"/>
          <w:szCs w:val="24"/>
          <w:lang w:eastAsia="ru-RU"/>
        </w:rPr>
      </w:pPr>
    </w:p>
    <w:p w:rsidR="00807177" w:rsidRDefault="00807177" w:rsidP="00807177">
      <w:pPr>
        <w:widowControl w:val="0"/>
        <w:spacing w:after="0" w:line="240" w:lineRule="auto"/>
        <w:ind w:left="426"/>
        <w:rPr>
          <w:rFonts w:ascii="Times New Roman" w:eastAsia="Times New Roman" w:hAnsi="Times New Roman" w:cs="Times New Roman"/>
          <w:b/>
          <w:sz w:val="24"/>
          <w:szCs w:val="24"/>
          <w:lang w:eastAsia="ru-RU"/>
        </w:rPr>
      </w:pPr>
    </w:p>
    <w:p w:rsidR="00807177" w:rsidRDefault="00807177" w:rsidP="00807177">
      <w:pPr>
        <w:widowControl w:val="0"/>
        <w:spacing w:after="0" w:line="240" w:lineRule="auto"/>
        <w:ind w:left="426"/>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Приложение № 3</w:t>
      </w:r>
    </w:p>
    <w:p w:rsidR="00807177" w:rsidRDefault="00807177" w:rsidP="00807177">
      <w:pPr>
        <w:widowControl w:val="0"/>
        <w:spacing w:after="0" w:line="240" w:lineRule="auto"/>
        <w:ind w:left="426"/>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 информационному сообщению</w:t>
      </w:r>
    </w:p>
    <w:p w:rsidR="00807177" w:rsidRDefault="00807177" w:rsidP="00807177">
      <w:pPr>
        <w:keepNext/>
        <w:keepLines/>
        <w:spacing w:before="120" w:after="300" w:line="240" w:lineRule="auto"/>
        <w:contextualSpacing/>
        <w:jc w:val="center"/>
        <w:outlineLvl w:val="0"/>
        <w:rPr>
          <w:rFonts w:ascii="Times New Roman" w:eastAsia="Times New Roman" w:hAnsi="Times New Roman" w:cs="Times New Roman"/>
          <w:b/>
          <w:spacing w:val="5"/>
          <w:kern w:val="28"/>
          <w:sz w:val="16"/>
          <w:szCs w:val="16"/>
          <w:lang w:eastAsia="ru-RU"/>
        </w:rPr>
      </w:pPr>
      <w:bookmarkStart w:id="2" w:name="_ref_190246"/>
      <w:bookmarkStart w:id="3" w:name="_title_1"/>
    </w:p>
    <w:bookmarkEnd w:id="2"/>
    <w:bookmarkEnd w:id="3"/>
    <w:p w:rsidR="009D284E" w:rsidRPr="009D284E" w:rsidRDefault="009D284E" w:rsidP="009D284E">
      <w:pPr>
        <w:jc w:val="right"/>
        <w:rPr>
          <w:rFonts w:ascii="Times New Roman" w:hAnsi="Times New Roman" w:cs="Times New Roman"/>
          <w:b/>
          <w:sz w:val="25"/>
          <w:szCs w:val="25"/>
        </w:rPr>
      </w:pPr>
      <w:r w:rsidRPr="009D284E">
        <w:rPr>
          <w:rFonts w:ascii="Times New Roman" w:hAnsi="Times New Roman" w:cs="Times New Roman"/>
          <w:b/>
          <w:sz w:val="25"/>
          <w:szCs w:val="25"/>
        </w:rPr>
        <w:t>Проект договора купли-продажи</w:t>
      </w:r>
    </w:p>
    <w:p w:rsidR="009D284E" w:rsidRPr="00A85FB3" w:rsidRDefault="009D284E" w:rsidP="009D284E">
      <w:pPr>
        <w:jc w:val="right"/>
      </w:pPr>
    </w:p>
    <w:p w:rsidR="009D284E" w:rsidRPr="009D284E" w:rsidRDefault="009D284E" w:rsidP="009D284E">
      <w:pPr>
        <w:tabs>
          <w:tab w:val="left" w:pos="2552"/>
        </w:tabs>
        <w:jc w:val="center"/>
        <w:rPr>
          <w:rFonts w:ascii="Times New Roman" w:hAnsi="Times New Roman" w:cs="Times New Roman"/>
          <w:b/>
          <w:sz w:val="24"/>
          <w:szCs w:val="24"/>
        </w:rPr>
      </w:pPr>
      <w:r w:rsidRPr="009D284E">
        <w:rPr>
          <w:rFonts w:ascii="Times New Roman" w:hAnsi="Times New Roman" w:cs="Times New Roman"/>
          <w:b/>
          <w:sz w:val="24"/>
          <w:szCs w:val="24"/>
        </w:rPr>
        <w:t>Договор   купли-продажи №____</w:t>
      </w:r>
    </w:p>
    <w:p w:rsidR="007E33B1" w:rsidRDefault="007E33B1" w:rsidP="009D284E">
      <w:pPr>
        <w:tabs>
          <w:tab w:val="left" w:pos="2552"/>
        </w:tabs>
        <w:rPr>
          <w:rFonts w:ascii="Times New Roman" w:hAnsi="Times New Roman" w:cs="Times New Roman"/>
          <w:sz w:val="24"/>
          <w:szCs w:val="24"/>
        </w:rPr>
      </w:pPr>
    </w:p>
    <w:p w:rsidR="009D284E" w:rsidRPr="009D284E" w:rsidRDefault="009D284E" w:rsidP="009D284E">
      <w:pPr>
        <w:tabs>
          <w:tab w:val="left" w:pos="2552"/>
        </w:tabs>
        <w:rPr>
          <w:rFonts w:ascii="Times New Roman" w:hAnsi="Times New Roman" w:cs="Times New Roman"/>
          <w:sz w:val="24"/>
          <w:szCs w:val="24"/>
        </w:rPr>
      </w:pPr>
      <w:r w:rsidRPr="009D284E">
        <w:rPr>
          <w:rFonts w:ascii="Times New Roman" w:hAnsi="Times New Roman" w:cs="Times New Roman"/>
          <w:sz w:val="24"/>
          <w:szCs w:val="24"/>
        </w:rPr>
        <w:t xml:space="preserve"> с. Турунтаево                                                      </w:t>
      </w:r>
      <w:r w:rsidR="007E33B1">
        <w:rPr>
          <w:rFonts w:ascii="Times New Roman" w:hAnsi="Times New Roman" w:cs="Times New Roman"/>
          <w:sz w:val="24"/>
          <w:szCs w:val="24"/>
        </w:rPr>
        <w:t xml:space="preserve">               «_____»   </w:t>
      </w:r>
      <w:r w:rsidRPr="009D284E">
        <w:rPr>
          <w:rFonts w:ascii="Times New Roman" w:hAnsi="Times New Roman" w:cs="Times New Roman"/>
          <w:sz w:val="24"/>
          <w:szCs w:val="24"/>
        </w:rPr>
        <w:t xml:space="preserve"> _____________ 20</w:t>
      </w:r>
      <w:r w:rsidR="002D5D3F">
        <w:rPr>
          <w:rFonts w:ascii="Times New Roman" w:hAnsi="Times New Roman" w:cs="Times New Roman"/>
          <w:sz w:val="24"/>
          <w:szCs w:val="24"/>
        </w:rPr>
        <w:t>20</w:t>
      </w:r>
      <w:r w:rsidRPr="009D284E">
        <w:rPr>
          <w:rFonts w:ascii="Times New Roman" w:hAnsi="Times New Roman" w:cs="Times New Roman"/>
          <w:sz w:val="24"/>
          <w:szCs w:val="24"/>
        </w:rPr>
        <w:t xml:space="preserve"> года                                                                     </w:t>
      </w:r>
    </w:p>
    <w:p w:rsidR="009D284E" w:rsidRPr="009D284E" w:rsidRDefault="000878A0" w:rsidP="00CD71FE">
      <w:pPr>
        <w:jc w:val="both"/>
        <w:rPr>
          <w:rFonts w:ascii="Times New Roman" w:hAnsi="Times New Roman" w:cs="Times New Roman"/>
          <w:sz w:val="24"/>
          <w:szCs w:val="24"/>
        </w:rPr>
      </w:pPr>
      <w:r>
        <w:rPr>
          <w:rFonts w:ascii="Times New Roman" w:eastAsia="Calibri" w:hAnsi="Times New Roman" w:cs="Times New Roman"/>
          <w:sz w:val="24"/>
          <w:szCs w:val="24"/>
        </w:rPr>
        <w:t xml:space="preserve">Муниципальное казенное учреждение </w:t>
      </w:r>
      <w:r w:rsidR="009D284E" w:rsidRPr="009D28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Комитет по управлению </w:t>
      </w:r>
      <w:r w:rsidR="0040112A">
        <w:rPr>
          <w:rFonts w:ascii="Times New Roman" w:eastAsia="Calibri" w:hAnsi="Times New Roman" w:cs="Times New Roman"/>
          <w:sz w:val="24"/>
          <w:szCs w:val="24"/>
        </w:rPr>
        <w:t>муниципальным хозяйством</w:t>
      </w:r>
      <w:r>
        <w:rPr>
          <w:rFonts w:ascii="Times New Roman" w:eastAsia="Calibri" w:hAnsi="Times New Roman" w:cs="Times New Roman"/>
          <w:sz w:val="24"/>
          <w:szCs w:val="24"/>
        </w:rPr>
        <w:t xml:space="preserve"> Прибайкальского района»</w:t>
      </w:r>
      <w:proofErr w:type="gramStart"/>
      <w:r>
        <w:rPr>
          <w:rFonts w:ascii="Times New Roman" w:eastAsia="Calibri" w:hAnsi="Times New Roman" w:cs="Times New Roman"/>
          <w:sz w:val="24"/>
          <w:szCs w:val="24"/>
        </w:rPr>
        <w:t>,</w:t>
      </w:r>
      <w:r w:rsidR="00CD71FE" w:rsidRPr="00CD71FE">
        <w:rPr>
          <w:rFonts w:ascii="Times New Roman" w:hAnsi="Times New Roman" w:cs="Times New Roman"/>
          <w:sz w:val="24"/>
          <w:szCs w:val="24"/>
        </w:rPr>
        <w:t>и</w:t>
      </w:r>
      <w:proofErr w:type="gramEnd"/>
      <w:r w:rsidR="00CD71FE" w:rsidRPr="00CD71FE">
        <w:rPr>
          <w:rFonts w:ascii="Times New Roman" w:hAnsi="Times New Roman" w:cs="Times New Roman"/>
          <w:sz w:val="24"/>
          <w:szCs w:val="24"/>
        </w:rPr>
        <w:t>менуемое в дальнейшем «Продавец»</w:t>
      </w:r>
      <w:r w:rsidR="00CD71FE">
        <w:rPr>
          <w:rFonts w:ascii="Times New Roman" w:hAnsi="Times New Roman" w:cs="Times New Roman"/>
          <w:sz w:val="24"/>
          <w:szCs w:val="24"/>
        </w:rPr>
        <w:t>,</w:t>
      </w:r>
      <w:r w:rsidR="009D284E" w:rsidRPr="009D284E">
        <w:rPr>
          <w:rFonts w:ascii="Times New Roman" w:hAnsi="Times New Roman" w:cs="Times New Roman"/>
          <w:sz w:val="24"/>
          <w:szCs w:val="24"/>
        </w:rPr>
        <w:t xml:space="preserve">в лице </w:t>
      </w:r>
      <w:r>
        <w:rPr>
          <w:rFonts w:ascii="Times New Roman" w:hAnsi="Times New Roman" w:cs="Times New Roman"/>
          <w:sz w:val="24"/>
          <w:szCs w:val="24"/>
        </w:rPr>
        <w:t xml:space="preserve">Председателя </w:t>
      </w:r>
      <w:r w:rsidR="0040112A">
        <w:rPr>
          <w:rFonts w:ascii="Times New Roman" w:hAnsi="Times New Roman" w:cs="Times New Roman"/>
          <w:sz w:val="24"/>
          <w:szCs w:val="24"/>
        </w:rPr>
        <w:t>Башкирова Николая Ивановича</w:t>
      </w:r>
      <w:r w:rsidR="009D284E" w:rsidRPr="009D284E">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Положения, </w:t>
      </w:r>
      <w:r w:rsidR="009D284E" w:rsidRPr="009D284E">
        <w:rPr>
          <w:rFonts w:ascii="Times New Roman" w:hAnsi="Times New Roman" w:cs="Times New Roman"/>
          <w:sz w:val="24"/>
          <w:szCs w:val="24"/>
        </w:rPr>
        <w:t>с одной стороны, и  ____________________________________________________,  именуемый в дальнейшем «Покупатель»,</w:t>
      </w:r>
      <w:r w:rsidR="00CD71FE">
        <w:rPr>
          <w:rFonts w:ascii="Times New Roman" w:hAnsi="Times New Roman" w:cs="Times New Roman"/>
          <w:sz w:val="24"/>
          <w:szCs w:val="24"/>
        </w:rPr>
        <w:t xml:space="preserve"> в лице ____________</w:t>
      </w:r>
      <w:r w:rsidR="00CD71FE" w:rsidRPr="009D284E">
        <w:rPr>
          <w:rFonts w:ascii="Times New Roman" w:hAnsi="Times New Roman" w:cs="Times New Roman"/>
          <w:sz w:val="24"/>
          <w:szCs w:val="24"/>
        </w:rPr>
        <w:t>действующего на основании</w:t>
      </w:r>
      <w:r w:rsidR="00CD71FE">
        <w:rPr>
          <w:rFonts w:ascii="Times New Roman" w:hAnsi="Times New Roman" w:cs="Times New Roman"/>
          <w:sz w:val="24"/>
          <w:szCs w:val="24"/>
        </w:rPr>
        <w:t xml:space="preserve">___________ </w:t>
      </w:r>
      <w:r w:rsidR="009D284E" w:rsidRPr="009D284E">
        <w:rPr>
          <w:rFonts w:ascii="Times New Roman" w:hAnsi="Times New Roman" w:cs="Times New Roman"/>
          <w:sz w:val="24"/>
          <w:szCs w:val="24"/>
        </w:rPr>
        <w:t xml:space="preserve">с другой стороны, </w:t>
      </w:r>
      <w:r>
        <w:rPr>
          <w:rFonts w:ascii="Times New Roman" w:hAnsi="Times New Roman" w:cs="Times New Roman"/>
          <w:sz w:val="24"/>
          <w:szCs w:val="24"/>
        </w:rPr>
        <w:t>в соответствии с  Протоколом</w:t>
      </w:r>
      <w:r w:rsidR="009D284E" w:rsidRPr="009D284E">
        <w:rPr>
          <w:rFonts w:ascii="Times New Roman" w:hAnsi="Times New Roman" w:cs="Times New Roman"/>
          <w:sz w:val="24"/>
          <w:szCs w:val="24"/>
        </w:rPr>
        <w:t xml:space="preserve"> об итогах аукциона от __.__.20</w:t>
      </w:r>
      <w:r w:rsidR="002D5D3F">
        <w:rPr>
          <w:rFonts w:ascii="Times New Roman" w:hAnsi="Times New Roman" w:cs="Times New Roman"/>
          <w:sz w:val="24"/>
          <w:szCs w:val="24"/>
        </w:rPr>
        <w:t>2</w:t>
      </w:r>
      <w:r w:rsidR="0040112A">
        <w:rPr>
          <w:rFonts w:ascii="Times New Roman" w:hAnsi="Times New Roman" w:cs="Times New Roman"/>
          <w:sz w:val="24"/>
          <w:szCs w:val="24"/>
        </w:rPr>
        <w:t>2</w:t>
      </w:r>
      <w:r w:rsidR="009D284E" w:rsidRPr="009D284E">
        <w:rPr>
          <w:rFonts w:ascii="Times New Roman" w:hAnsi="Times New Roman" w:cs="Times New Roman"/>
          <w:sz w:val="24"/>
          <w:szCs w:val="24"/>
        </w:rPr>
        <w:t xml:space="preserve"> № __, согласно которому Покупатель признан Победителем аукциона, заключили настоящий договор (далее – «настоящий </w:t>
      </w:r>
      <w:proofErr w:type="gramStart"/>
      <w:r w:rsidR="009D284E" w:rsidRPr="009D284E">
        <w:rPr>
          <w:rFonts w:ascii="Times New Roman" w:hAnsi="Times New Roman" w:cs="Times New Roman"/>
          <w:sz w:val="24"/>
          <w:szCs w:val="24"/>
        </w:rPr>
        <w:t>Догово</w:t>
      </w:r>
      <w:r>
        <w:rPr>
          <w:rFonts w:ascii="Times New Roman" w:hAnsi="Times New Roman" w:cs="Times New Roman"/>
          <w:sz w:val="24"/>
          <w:szCs w:val="24"/>
        </w:rPr>
        <w:t>р», «Договор»)  о нижеследующем:</w:t>
      </w:r>
      <w:proofErr w:type="gramEnd"/>
    </w:p>
    <w:p w:rsidR="009D284E" w:rsidRPr="009D284E" w:rsidRDefault="009D284E" w:rsidP="009D284E">
      <w:pPr>
        <w:tabs>
          <w:tab w:val="left" w:pos="2552"/>
        </w:tabs>
        <w:ind w:firstLine="851"/>
        <w:jc w:val="both"/>
        <w:rPr>
          <w:rFonts w:ascii="Times New Roman" w:hAnsi="Times New Roman" w:cs="Times New Roman"/>
          <w:sz w:val="24"/>
          <w:szCs w:val="24"/>
        </w:rPr>
      </w:pPr>
    </w:p>
    <w:p w:rsidR="009D284E" w:rsidRPr="009D284E" w:rsidRDefault="009D284E" w:rsidP="009D284E">
      <w:pPr>
        <w:tabs>
          <w:tab w:val="left" w:pos="2552"/>
        </w:tabs>
        <w:jc w:val="center"/>
        <w:rPr>
          <w:rFonts w:ascii="Times New Roman" w:hAnsi="Times New Roman" w:cs="Times New Roman"/>
          <w:b/>
          <w:bCs/>
          <w:sz w:val="24"/>
          <w:szCs w:val="24"/>
        </w:rPr>
      </w:pPr>
      <w:r w:rsidRPr="009D284E">
        <w:rPr>
          <w:rFonts w:ascii="Times New Roman" w:hAnsi="Times New Roman" w:cs="Times New Roman"/>
          <w:b/>
          <w:bCs/>
          <w:sz w:val="24"/>
          <w:szCs w:val="24"/>
        </w:rPr>
        <w:t>1. ПРЕДМЕТ ДОГОВОРА</w:t>
      </w:r>
    </w:p>
    <w:p w:rsidR="009D284E" w:rsidRPr="009D284E" w:rsidRDefault="009D284E" w:rsidP="009D284E">
      <w:pPr>
        <w:ind w:firstLine="709"/>
        <w:jc w:val="both"/>
        <w:rPr>
          <w:rFonts w:ascii="Times New Roman" w:hAnsi="Times New Roman" w:cs="Times New Roman"/>
          <w:sz w:val="24"/>
          <w:szCs w:val="24"/>
        </w:rPr>
      </w:pPr>
      <w:r w:rsidRPr="009D284E">
        <w:rPr>
          <w:rFonts w:ascii="Times New Roman" w:hAnsi="Times New Roman" w:cs="Times New Roman"/>
          <w:sz w:val="24"/>
          <w:szCs w:val="24"/>
        </w:rPr>
        <w:t xml:space="preserve">1.1. </w:t>
      </w:r>
      <w:r w:rsidRPr="009D284E">
        <w:rPr>
          <w:rFonts w:ascii="Times New Roman" w:hAnsi="Times New Roman" w:cs="Times New Roman"/>
          <w:b/>
          <w:sz w:val="24"/>
          <w:szCs w:val="24"/>
        </w:rPr>
        <w:t>Продавец</w:t>
      </w:r>
      <w:r w:rsidRPr="009D284E">
        <w:rPr>
          <w:rFonts w:ascii="Times New Roman" w:hAnsi="Times New Roman" w:cs="Times New Roman"/>
          <w:sz w:val="24"/>
          <w:szCs w:val="24"/>
        </w:rPr>
        <w:t xml:space="preserve"> в соответствии с разделами 2 и 3 настоящего Договора продает Покупателю имущество, находящееся в муниципальной собственности муниципального образования «</w:t>
      </w:r>
      <w:r w:rsidR="000878A0">
        <w:rPr>
          <w:rFonts w:ascii="Times New Roman" w:hAnsi="Times New Roman" w:cs="Times New Roman"/>
          <w:sz w:val="24"/>
          <w:szCs w:val="24"/>
        </w:rPr>
        <w:t>Прибайкальский район</w:t>
      </w:r>
      <w:r w:rsidRPr="009D284E">
        <w:rPr>
          <w:rFonts w:ascii="Times New Roman" w:hAnsi="Times New Roman" w:cs="Times New Roman"/>
          <w:sz w:val="24"/>
          <w:szCs w:val="24"/>
        </w:rPr>
        <w:t xml:space="preserve">» </w:t>
      </w:r>
      <w:r w:rsidR="000878A0">
        <w:rPr>
          <w:rFonts w:ascii="Times New Roman" w:hAnsi="Times New Roman" w:cs="Times New Roman"/>
          <w:sz w:val="24"/>
          <w:szCs w:val="24"/>
        </w:rPr>
        <w:t>Республики Бурятия</w:t>
      </w:r>
      <w:r w:rsidRPr="009D284E">
        <w:rPr>
          <w:rFonts w:ascii="Times New Roman" w:hAnsi="Times New Roman" w:cs="Times New Roman"/>
          <w:sz w:val="24"/>
          <w:szCs w:val="24"/>
        </w:rPr>
        <w:t xml:space="preserve">:______________________________________________________________________________________________________________________________________________ (далее – Имущество), в порядке и на условиях, предусмотренных настоящим Договором; </w:t>
      </w:r>
    </w:p>
    <w:p w:rsidR="009D284E" w:rsidRPr="009D284E" w:rsidRDefault="009D284E" w:rsidP="009D284E">
      <w:pPr>
        <w:tabs>
          <w:tab w:val="left" w:pos="2552"/>
        </w:tabs>
        <w:ind w:firstLine="709"/>
        <w:jc w:val="both"/>
        <w:rPr>
          <w:rFonts w:ascii="Times New Roman" w:hAnsi="Times New Roman" w:cs="Times New Roman"/>
          <w:sz w:val="24"/>
          <w:szCs w:val="24"/>
        </w:rPr>
      </w:pPr>
      <w:r w:rsidRPr="009D284E">
        <w:rPr>
          <w:rFonts w:ascii="Times New Roman" w:hAnsi="Times New Roman" w:cs="Times New Roman"/>
          <w:b/>
          <w:sz w:val="24"/>
          <w:szCs w:val="24"/>
        </w:rPr>
        <w:t>Покупатель</w:t>
      </w:r>
      <w:r w:rsidRPr="009D284E">
        <w:rPr>
          <w:rFonts w:ascii="Times New Roman" w:hAnsi="Times New Roman" w:cs="Times New Roman"/>
          <w:sz w:val="24"/>
          <w:szCs w:val="24"/>
        </w:rPr>
        <w:t>:</w:t>
      </w:r>
    </w:p>
    <w:p w:rsidR="009D284E" w:rsidRPr="009D284E" w:rsidRDefault="009D284E" w:rsidP="009D284E">
      <w:pPr>
        <w:tabs>
          <w:tab w:val="left" w:pos="2552"/>
        </w:tabs>
        <w:ind w:left="142" w:firstLine="709"/>
        <w:jc w:val="both"/>
        <w:rPr>
          <w:rFonts w:ascii="Times New Roman" w:hAnsi="Times New Roman" w:cs="Times New Roman"/>
          <w:sz w:val="24"/>
          <w:szCs w:val="24"/>
        </w:rPr>
      </w:pPr>
      <w:r w:rsidRPr="009D284E">
        <w:rPr>
          <w:rFonts w:ascii="Times New Roman" w:hAnsi="Times New Roman" w:cs="Times New Roman"/>
          <w:sz w:val="24"/>
          <w:szCs w:val="24"/>
        </w:rPr>
        <w:t xml:space="preserve">- уплачивает цену продажи Имущества; </w:t>
      </w:r>
    </w:p>
    <w:p w:rsidR="009D284E" w:rsidRPr="009D284E" w:rsidRDefault="009D284E" w:rsidP="009D284E">
      <w:pPr>
        <w:tabs>
          <w:tab w:val="left" w:pos="2552"/>
        </w:tabs>
        <w:ind w:left="142" w:firstLine="709"/>
        <w:jc w:val="both"/>
        <w:rPr>
          <w:rFonts w:ascii="Times New Roman" w:hAnsi="Times New Roman" w:cs="Times New Roman"/>
          <w:sz w:val="24"/>
          <w:szCs w:val="24"/>
        </w:rPr>
      </w:pPr>
      <w:r w:rsidRPr="009D284E">
        <w:rPr>
          <w:rFonts w:ascii="Times New Roman" w:hAnsi="Times New Roman" w:cs="Times New Roman"/>
          <w:sz w:val="24"/>
          <w:szCs w:val="24"/>
        </w:rPr>
        <w:lastRenderedPageBreak/>
        <w:t>- уплачивает налог на добавленную стоимость (далее - НДС) в порядке, установленном Налоговым кодексом РФ;</w:t>
      </w:r>
    </w:p>
    <w:p w:rsidR="009D284E" w:rsidRPr="009D284E" w:rsidRDefault="009D284E" w:rsidP="009D284E">
      <w:pPr>
        <w:tabs>
          <w:tab w:val="left" w:pos="2552"/>
        </w:tabs>
        <w:ind w:left="142" w:firstLine="709"/>
        <w:jc w:val="both"/>
        <w:rPr>
          <w:rFonts w:ascii="Times New Roman" w:hAnsi="Times New Roman" w:cs="Times New Roman"/>
          <w:sz w:val="24"/>
          <w:szCs w:val="24"/>
        </w:rPr>
      </w:pPr>
      <w:r w:rsidRPr="009D284E">
        <w:rPr>
          <w:rFonts w:ascii="Times New Roman" w:hAnsi="Times New Roman" w:cs="Times New Roman"/>
          <w:sz w:val="24"/>
          <w:szCs w:val="24"/>
        </w:rPr>
        <w:t>- принимает Имущество в свою собственность;</w:t>
      </w:r>
    </w:p>
    <w:p w:rsidR="009D284E" w:rsidRPr="009D284E" w:rsidRDefault="009D284E" w:rsidP="009D284E">
      <w:pPr>
        <w:tabs>
          <w:tab w:val="left" w:pos="2552"/>
        </w:tabs>
        <w:ind w:left="142" w:firstLine="709"/>
        <w:jc w:val="both"/>
        <w:rPr>
          <w:rFonts w:ascii="Times New Roman" w:hAnsi="Times New Roman" w:cs="Times New Roman"/>
          <w:sz w:val="24"/>
          <w:szCs w:val="24"/>
        </w:rPr>
      </w:pPr>
      <w:r w:rsidRPr="009D284E">
        <w:rPr>
          <w:rFonts w:ascii="Times New Roman" w:hAnsi="Times New Roman" w:cs="Times New Roman"/>
          <w:sz w:val="24"/>
          <w:szCs w:val="24"/>
        </w:rPr>
        <w:t>- самостоятельно и за собственный счет оформляет документы, необходимые для регистрации перехода права собственности на Имущество, в соответствии с Федеральным законом «О государственной регистрации прав на недвижимое имущество и сделок с ним» и осуществляет регистрацию перехода права собственности на Имущество;</w:t>
      </w:r>
    </w:p>
    <w:p w:rsidR="009D284E" w:rsidRPr="009D284E" w:rsidRDefault="009D284E" w:rsidP="009D284E">
      <w:pPr>
        <w:tabs>
          <w:tab w:val="left" w:pos="2552"/>
        </w:tabs>
        <w:ind w:left="142" w:firstLine="709"/>
        <w:jc w:val="both"/>
        <w:rPr>
          <w:rFonts w:ascii="Times New Roman" w:hAnsi="Times New Roman" w:cs="Times New Roman"/>
          <w:sz w:val="24"/>
          <w:szCs w:val="24"/>
        </w:rPr>
      </w:pPr>
      <w:r w:rsidRPr="009D284E">
        <w:rPr>
          <w:rFonts w:ascii="Times New Roman" w:hAnsi="Times New Roman" w:cs="Times New Roman"/>
          <w:sz w:val="24"/>
          <w:szCs w:val="24"/>
        </w:rPr>
        <w:t>- соблюдает иные условия, предусмотренные Договором.</w:t>
      </w:r>
    </w:p>
    <w:p w:rsidR="009D284E" w:rsidRPr="009D284E" w:rsidRDefault="009D284E" w:rsidP="009D284E">
      <w:pPr>
        <w:tabs>
          <w:tab w:val="left" w:pos="2552"/>
        </w:tabs>
        <w:ind w:firstLine="709"/>
        <w:jc w:val="both"/>
        <w:rPr>
          <w:rFonts w:ascii="Times New Roman" w:hAnsi="Times New Roman" w:cs="Times New Roman"/>
          <w:sz w:val="24"/>
          <w:szCs w:val="24"/>
        </w:rPr>
      </w:pPr>
      <w:r w:rsidRPr="009D284E">
        <w:rPr>
          <w:rFonts w:ascii="Times New Roman" w:hAnsi="Times New Roman" w:cs="Times New Roman"/>
          <w:sz w:val="24"/>
          <w:szCs w:val="24"/>
        </w:rPr>
        <w:t xml:space="preserve">1.2. Обременение Имущества: отсутствует. </w:t>
      </w:r>
    </w:p>
    <w:p w:rsidR="009D284E" w:rsidRPr="000878A0" w:rsidRDefault="009D284E" w:rsidP="009D284E">
      <w:pPr>
        <w:pStyle w:val="2"/>
        <w:ind w:firstLine="709"/>
        <w:rPr>
          <w:b w:val="0"/>
          <w:sz w:val="24"/>
          <w:szCs w:val="24"/>
        </w:rPr>
      </w:pPr>
      <w:r w:rsidRPr="000878A0">
        <w:rPr>
          <w:b w:val="0"/>
          <w:sz w:val="24"/>
          <w:szCs w:val="24"/>
        </w:rPr>
        <w:t>1.</w:t>
      </w:r>
      <w:r w:rsidR="009266A9">
        <w:rPr>
          <w:b w:val="0"/>
          <w:sz w:val="24"/>
          <w:szCs w:val="24"/>
        </w:rPr>
        <w:t>3</w:t>
      </w:r>
      <w:r w:rsidRPr="000878A0">
        <w:rPr>
          <w:b w:val="0"/>
          <w:sz w:val="24"/>
          <w:szCs w:val="24"/>
        </w:rPr>
        <w:t>. Продавец подтверждает, что он обладает всеми правами, необходимыми для совершения сделки и передачи Покупателю п</w:t>
      </w:r>
      <w:r w:rsidR="009266A9">
        <w:rPr>
          <w:b w:val="0"/>
          <w:sz w:val="24"/>
          <w:szCs w:val="24"/>
        </w:rPr>
        <w:t>рава собственности на Имущество</w:t>
      </w:r>
    </w:p>
    <w:p w:rsidR="009D284E" w:rsidRPr="009D284E" w:rsidRDefault="009D284E" w:rsidP="009D284E">
      <w:pPr>
        <w:pStyle w:val="2"/>
        <w:ind w:firstLine="709"/>
        <w:rPr>
          <w:sz w:val="24"/>
          <w:szCs w:val="24"/>
        </w:rPr>
      </w:pPr>
    </w:p>
    <w:p w:rsidR="009D284E" w:rsidRPr="009D284E" w:rsidRDefault="009D284E" w:rsidP="009D284E">
      <w:pPr>
        <w:tabs>
          <w:tab w:val="left" w:pos="2552"/>
        </w:tabs>
        <w:jc w:val="center"/>
        <w:rPr>
          <w:rFonts w:ascii="Times New Roman" w:hAnsi="Times New Roman" w:cs="Times New Roman"/>
          <w:b/>
          <w:bCs/>
          <w:color w:val="FF0000"/>
          <w:sz w:val="24"/>
          <w:szCs w:val="24"/>
        </w:rPr>
      </w:pPr>
      <w:r w:rsidRPr="009D284E">
        <w:rPr>
          <w:rFonts w:ascii="Times New Roman" w:hAnsi="Times New Roman" w:cs="Times New Roman"/>
          <w:b/>
          <w:bCs/>
          <w:sz w:val="24"/>
          <w:szCs w:val="24"/>
        </w:rPr>
        <w:t>2. ПОРЯДОК РАСЧЕТОВ</w:t>
      </w:r>
      <w:r w:rsidRPr="009D284E">
        <w:rPr>
          <w:rFonts w:ascii="Times New Roman" w:hAnsi="Times New Roman" w:cs="Times New Roman"/>
          <w:color w:val="FF0000"/>
          <w:sz w:val="24"/>
          <w:szCs w:val="24"/>
        </w:rPr>
        <w:tab/>
      </w:r>
    </w:p>
    <w:p w:rsidR="009D284E" w:rsidRPr="009D284E" w:rsidRDefault="009D284E" w:rsidP="009D284E">
      <w:pPr>
        <w:ind w:firstLine="72"/>
        <w:jc w:val="both"/>
        <w:rPr>
          <w:rFonts w:ascii="Times New Roman" w:hAnsi="Times New Roman" w:cs="Times New Roman"/>
          <w:sz w:val="24"/>
          <w:szCs w:val="24"/>
        </w:rPr>
      </w:pPr>
      <w:r w:rsidRPr="009D284E">
        <w:rPr>
          <w:rFonts w:ascii="Times New Roman" w:hAnsi="Times New Roman" w:cs="Times New Roman"/>
          <w:color w:val="FF0000"/>
          <w:sz w:val="24"/>
          <w:szCs w:val="24"/>
        </w:rPr>
        <w:tab/>
      </w:r>
      <w:r w:rsidRPr="009D284E">
        <w:rPr>
          <w:rFonts w:ascii="Times New Roman" w:hAnsi="Times New Roman" w:cs="Times New Roman"/>
          <w:sz w:val="24"/>
          <w:szCs w:val="24"/>
        </w:rPr>
        <w:t xml:space="preserve">  2.1. Установленная  по  результатам  аукциона цена продажи Имущества  составляет </w:t>
      </w:r>
      <w:r w:rsidRPr="009D284E">
        <w:rPr>
          <w:rFonts w:ascii="Times New Roman" w:hAnsi="Times New Roman" w:cs="Times New Roman"/>
          <w:b/>
          <w:sz w:val="24"/>
          <w:szCs w:val="24"/>
        </w:rPr>
        <w:t xml:space="preserve">_____________ </w:t>
      </w:r>
      <w:r w:rsidRPr="009D284E">
        <w:rPr>
          <w:rFonts w:ascii="Times New Roman" w:hAnsi="Times New Roman" w:cs="Times New Roman"/>
          <w:sz w:val="24"/>
          <w:szCs w:val="24"/>
        </w:rPr>
        <w:t>рублей (</w:t>
      </w:r>
      <w:r w:rsidRPr="009D284E">
        <w:rPr>
          <w:rFonts w:ascii="Times New Roman" w:hAnsi="Times New Roman" w:cs="Times New Roman"/>
          <w:i/>
          <w:sz w:val="24"/>
          <w:szCs w:val="24"/>
          <w:u w:val="single"/>
        </w:rPr>
        <w:t>суммапрописью</w:t>
      </w:r>
      <w:r w:rsidRPr="009D284E">
        <w:rPr>
          <w:rFonts w:ascii="Times New Roman" w:hAnsi="Times New Roman" w:cs="Times New Roman"/>
          <w:sz w:val="24"/>
          <w:szCs w:val="24"/>
        </w:rPr>
        <w:t xml:space="preserve"> ), в том числе </w:t>
      </w:r>
      <w:r w:rsidR="00F526AA">
        <w:rPr>
          <w:rFonts w:ascii="Times New Roman" w:hAnsi="Times New Roman" w:cs="Times New Roman"/>
          <w:sz w:val="24"/>
          <w:szCs w:val="24"/>
        </w:rPr>
        <w:t>________рубле</w:t>
      </w:r>
      <w:proofErr w:type="gramStart"/>
      <w:r w:rsidR="00F526AA">
        <w:rPr>
          <w:rFonts w:ascii="Times New Roman" w:hAnsi="Times New Roman" w:cs="Times New Roman"/>
          <w:sz w:val="24"/>
          <w:szCs w:val="24"/>
        </w:rPr>
        <w:t>й(</w:t>
      </w:r>
      <w:proofErr w:type="gramEnd"/>
      <w:r w:rsidR="00F526AA">
        <w:rPr>
          <w:rFonts w:ascii="Times New Roman" w:hAnsi="Times New Roman" w:cs="Times New Roman"/>
          <w:sz w:val="24"/>
          <w:szCs w:val="24"/>
        </w:rPr>
        <w:t>сумма прописью) без учета НДС</w:t>
      </w:r>
      <w:r w:rsidRPr="009D284E">
        <w:rPr>
          <w:rFonts w:ascii="Times New Roman" w:hAnsi="Times New Roman" w:cs="Times New Roman"/>
          <w:sz w:val="24"/>
          <w:szCs w:val="24"/>
        </w:rPr>
        <w:t xml:space="preserve">.  </w:t>
      </w:r>
    </w:p>
    <w:p w:rsidR="009D284E" w:rsidRPr="009D284E" w:rsidRDefault="009D284E" w:rsidP="009D284E">
      <w:pPr>
        <w:ind w:firstLine="708"/>
        <w:jc w:val="both"/>
        <w:rPr>
          <w:rFonts w:ascii="Times New Roman" w:hAnsi="Times New Roman" w:cs="Times New Roman"/>
          <w:sz w:val="24"/>
          <w:szCs w:val="24"/>
        </w:rPr>
      </w:pPr>
      <w:r w:rsidRPr="009D284E">
        <w:rPr>
          <w:rFonts w:ascii="Times New Roman" w:hAnsi="Times New Roman" w:cs="Times New Roman"/>
          <w:sz w:val="24"/>
          <w:szCs w:val="24"/>
        </w:rPr>
        <w:t xml:space="preserve">2.2. Сумма задатка в размере </w:t>
      </w:r>
      <w:r w:rsidRPr="009D284E">
        <w:rPr>
          <w:rFonts w:ascii="Times New Roman" w:hAnsi="Times New Roman" w:cs="Times New Roman"/>
          <w:bCs/>
          <w:sz w:val="24"/>
          <w:szCs w:val="24"/>
        </w:rPr>
        <w:t>___________________рублей</w:t>
      </w:r>
      <w:r w:rsidRPr="009D284E">
        <w:rPr>
          <w:rFonts w:ascii="Times New Roman" w:hAnsi="Times New Roman" w:cs="Times New Roman"/>
          <w:b/>
          <w:bCs/>
          <w:sz w:val="24"/>
          <w:szCs w:val="24"/>
        </w:rPr>
        <w:t xml:space="preserve"> (</w:t>
      </w:r>
      <w:r w:rsidRPr="009D284E">
        <w:rPr>
          <w:rFonts w:ascii="Times New Roman" w:hAnsi="Times New Roman" w:cs="Times New Roman"/>
          <w:i/>
          <w:sz w:val="24"/>
          <w:szCs w:val="24"/>
          <w:u w:val="single"/>
        </w:rPr>
        <w:t>суммапрописью</w:t>
      </w:r>
      <w:r w:rsidRPr="009D284E">
        <w:rPr>
          <w:rFonts w:ascii="Times New Roman" w:hAnsi="Times New Roman" w:cs="Times New Roman"/>
          <w:bCs/>
          <w:sz w:val="24"/>
          <w:szCs w:val="24"/>
        </w:rPr>
        <w:t>)</w:t>
      </w:r>
      <w:r w:rsidRPr="009D284E">
        <w:rPr>
          <w:rFonts w:ascii="Times New Roman" w:hAnsi="Times New Roman" w:cs="Times New Roman"/>
          <w:sz w:val="24"/>
          <w:szCs w:val="24"/>
        </w:rPr>
        <w:t xml:space="preserve">, внесенная Покупателем, засчитывается в сумму цены продажи </w:t>
      </w:r>
      <w:r w:rsidR="00F526AA">
        <w:rPr>
          <w:rFonts w:ascii="Times New Roman" w:hAnsi="Times New Roman" w:cs="Times New Roman"/>
          <w:sz w:val="24"/>
          <w:szCs w:val="24"/>
        </w:rPr>
        <w:t>И</w:t>
      </w:r>
      <w:r w:rsidRPr="009D284E">
        <w:rPr>
          <w:rFonts w:ascii="Times New Roman" w:hAnsi="Times New Roman" w:cs="Times New Roman"/>
          <w:sz w:val="24"/>
          <w:szCs w:val="24"/>
        </w:rPr>
        <w:t xml:space="preserve">мущества на момент заключения настоящего Договора. </w:t>
      </w:r>
    </w:p>
    <w:p w:rsidR="009D284E" w:rsidRPr="009D284E" w:rsidRDefault="009D284E" w:rsidP="009D284E">
      <w:pPr>
        <w:tabs>
          <w:tab w:val="left" w:pos="2552"/>
        </w:tabs>
        <w:ind w:firstLine="709"/>
        <w:jc w:val="both"/>
        <w:rPr>
          <w:rFonts w:ascii="Times New Roman" w:hAnsi="Times New Roman" w:cs="Times New Roman"/>
          <w:color w:val="FF0000"/>
          <w:sz w:val="24"/>
          <w:szCs w:val="24"/>
        </w:rPr>
      </w:pPr>
      <w:r w:rsidRPr="009D284E">
        <w:rPr>
          <w:rFonts w:ascii="Times New Roman" w:hAnsi="Times New Roman" w:cs="Times New Roman"/>
          <w:sz w:val="24"/>
          <w:szCs w:val="24"/>
        </w:rPr>
        <w:t xml:space="preserve">2.3. Остальную сумму цены продажи Имущества в размере  </w:t>
      </w:r>
      <w:r w:rsidRPr="009D284E">
        <w:rPr>
          <w:rFonts w:ascii="Times New Roman" w:hAnsi="Times New Roman" w:cs="Times New Roman"/>
          <w:bCs/>
          <w:sz w:val="24"/>
          <w:szCs w:val="24"/>
        </w:rPr>
        <w:t xml:space="preserve"> _________ рублей </w:t>
      </w:r>
      <w:r w:rsidRPr="009D284E">
        <w:rPr>
          <w:rFonts w:ascii="Times New Roman" w:hAnsi="Times New Roman" w:cs="Times New Roman"/>
          <w:sz w:val="24"/>
          <w:szCs w:val="24"/>
        </w:rPr>
        <w:t>(_</w:t>
      </w:r>
      <w:r w:rsidRPr="009D284E">
        <w:rPr>
          <w:rFonts w:ascii="Times New Roman" w:hAnsi="Times New Roman" w:cs="Times New Roman"/>
          <w:i/>
          <w:sz w:val="24"/>
          <w:szCs w:val="24"/>
          <w:u w:val="single"/>
        </w:rPr>
        <w:t>суммапрописью</w:t>
      </w:r>
      <w:proofErr w:type="gramStart"/>
      <w:r w:rsidRPr="009D284E">
        <w:rPr>
          <w:rFonts w:ascii="Times New Roman" w:hAnsi="Times New Roman" w:cs="Times New Roman"/>
          <w:sz w:val="24"/>
          <w:szCs w:val="24"/>
        </w:rPr>
        <w:t xml:space="preserve"> )</w:t>
      </w:r>
      <w:proofErr w:type="gramEnd"/>
      <w:r w:rsidRPr="009D284E">
        <w:rPr>
          <w:rFonts w:ascii="Times New Roman" w:hAnsi="Times New Roman" w:cs="Times New Roman"/>
          <w:sz w:val="24"/>
          <w:szCs w:val="24"/>
        </w:rPr>
        <w:t xml:space="preserve">  Покупатель оплачиваетв течение 10 (десяти) рабочих днейсо дня заключения настоящего Договора, путем единовременного перечисления денежных средств в следующем порядке:</w:t>
      </w:r>
    </w:p>
    <w:p w:rsidR="009D284E" w:rsidRPr="009D284E" w:rsidRDefault="009D284E" w:rsidP="009D284E">
      <w:pPr>
        <w:tabs>
          <w:tab w:val="left" w:pos="2552"/>
        </w:tabs>
        <w:ind w:firstLine="709"/>
        <w:jc w:val="both"/>
        <w:rPr>
          <w:rFonts w:ascii="Times New Roman" w:hAnsi="Times New Roman" w:cs="Times New Roman"/>
          <w:sz w:val="24"/>
          <w:szCs w:val="24"/>
        </w:rPr>
      </w:pPr>
      <w:r w:rsidRPr="009D284E">
        <w:rPr>
          <w:rFonts w:ascii="Times New Roman" w:hAnsi="Times New Roman" w:cs="Times New Roman"/>
          <w:sz w:val="24"/>
          <w:szCs w:val="24"/>
        </w:rPr>
        <w:t xml:space="preserve">2.3.1. </w:t>
      </w:r>
      <w:r w:rsidRPr="00094C9E">
        <w:rPr>
          <w:rFonts w:ascii="Times New Roman" w:hAnsi="Times New Roman" w:cs="Times New Roman"/>
          <w:sz w:val="24"/>
          <w:szCs w:val="24"/>
        </w:rPr>
        <w:t>Юридические лица и индивидуальные предприниматели</w:t>
      </w:r>
      <w:r w:rsidR="00F526AA">
        <w:rPr>
          <w:rFonts w:ascii="Times New Roman" w:hAnsi="Times New Roman" w:cs="Times New Roman"/>
          <w:sz w:val="26"/>
          <w:szCs w:val="26"/>
        </w:rPr>
        <w:t>обязаны оплачивать НДС</w:t>
      </w:r>
      <w:r w:rsidR="00F526AA">
        <w:rPr>
          <w:rFonts w:ascii="Times New Roman" w:hAnsi="Times New Roman" w:cs="Times New Roman"/>
          <w:sz w:val="24"/>
          <w:szCs w:val="24"/>
        </w:rPr>
        <w:t>.</w:t>
      </w:r>
    </w:p>
    <w:p w:rsidR="009D284E" w:rsidRPr="004320C1" w:rsidRDefault="009D284E" w:rsidP="009D284E">
      <w:pPr>
        <w:pStyle w:val="ad"/>
        <w:spacing w:before="0" w:beforeAutospacing="0" w:after="0" w:afterAutospacing="0"/>
        <w:ind w:firstLine="708"/>
        <w:jc w:val="both"/>
      </w:pPr>
      <w:r w:rsidRPr="009D284E">
        <w:t>2.3.1.1. Денежные средства за Имущество в размере __________ рублей (</w:t>
      </w:r>
      <w:r w:rsidRPr="009D284E">
        <w:rPr>
          <w:i/>
          <w:u w:val="single"/>
        </w:rPr>
        <w:t>суммапрописью</w:t>
      </w:r>
      <w:r w:rsidRPr="009D284E">
        <w:t>), без учета НДС, перечисляются на с</w:t>
      </w:r>
      <w:r w:rsidR="00997AB6">
        <w:t xml:space="preserve">ледующие реквизиты: Получатель </w:t>
      </w:r>
      <w:r w:rsidRPr="009D284E">
        <w:t xml:space="preserve"> – Управление Федерального казначейства по </w:t>
      </w:r>
      <w:r w:rsidR="00997AB6">
        <w:t>Республике Бурятия</w:t>
      </w:r>
      <w:r w:rsidRPr="009D284E">
        <w:t xml:space="preserve"> (</w:t>
      </w:r>
      <w:r w:rsidR="00997AB6">
        <w:t xml:space="preserve">Муниципальное </w:t>
      </w:r>
      <w:r w:rsidR="00997AB6" w:rsidRPr="004320C1">
        <w:t>казенное учреждение «</w:t>
      </w:r>
      <w:r w:rsidR="004320C1" w:rsidRPr="004320C1">
        <w:t xml:space="preserve">Комитет по управлению муниципальным хозяйством </w:t>
      </w:r>
      <w:proofErr w:type="gramStart"/>
      <w:r w:rsidR="004320C1" w:rsidRPr="004320C1">
        <w:rPr>
          <w:b/>
        </w:rPr>
        <w:t>л</w:t>
      </w:r>
      <w:proofErr w:type="gramEnd"/>
      <w:r w:rsidR="004320C1" w:rsidRPr="004320C1">
        <w:rPr>
          <w:b/>
        </w:rPr>
        <w:t>/с 04023004250</w:t>
      </w:r>
      <w:r w:rsidRPr="004320C1">
        <w:t>)</w:t>
      </w:r>
    </w:p>
    <w:p w:rsidR="009D284E" w:rsidRPr="004320C1" w:rsidRDefault="009D284E" w:rsidP="009D284E">
      <w:pPr>
        <w:pStyle w:val="ad"/>
        <w:spacing w:before="0" w:beforeAutospacing="0" w:after="0" w:afterAutospacing="0"/>
        <w:ind w:firstLine="708"/>
        <w:jc w:val="both"/>
      </w:pPr>
      <w:r w:rsidRPr="004320C1">
        <w:t xml:space="preserve">ИНН </w:t>
      </w:r>
      <w:r w:rsidR="004320C1" w:rsidRPr="004320C1">
        <w:t>0316183706</w:t>
      </w:r>
      <w:r w:rsidRPr="004320C1">
        <w:t xml:space="preserve">           КПП  </w:t>
      </w:r>
      <w:r w:rsidR="00997AB6" w:rsidRPr="004320C1">
        <w:t>031</w:t>
      </w:r>
      <w:r w:rsidR="00427EF4" w:rsidRPr="004320C1">
        <w:t>601001</w:t>
      </w:r>
    </w:p>
    <w:p w:rsidR="009D284E" w:rsidRPr="004320C1" w:rsidRDefault="00997AB6" w:rsidP="009D284E">
      <w:pPr>
        <w:pStyle w:val="ad"/>
        <w:spacing w:before="0" w:beforeAutospacing="0" w:after="0" w:afterAutospacing="0"/>
        <w:ind w:firstLine="708"/>
        <w:jc w:val="both"/>
      </w:pPr>
      <w:proofErr w:type="gramStart"/>
      <w:r w:rsidRPr="004320C1">
        <w:t>Р</w:t>
      </w:r>
      <w:proofErr w:type="gramEnd"/>
      <w:r w:rsidRPr="004320C1">
        <w:t>/</w:t>
      </w:r>
      <w:r w:rsidR="009D284E" w:rsidRPr="004320C1">
        <w:t xml:space="preserve">СЧЕТ </w:t>
      </w:r>
      <w:r w:rsidR="004320C1" w:rsidRPr="004320C1">
        <w:t>03100643000000010200</w:t>
      </w:r>
    </w:p>
    <w:p w:rsidR="004320C1" w:rsidRPr="004320C1" w:rsidRDefault="004320C1" w:rsidP="004320C1">
      <w:pPr>
        <w:pStyle w:val="ad"/>
        <w:spacing w:before="0" w:beforeAutospacing="0" w:after="0" w:afterAutospacing="0"/>
        <w:ind w:firstLine="708"/>
        <w:jc w:val="both"/>
        <w:rPr>
          <w:b/>
        </w:rPr>
      </w:pPr>
      <w:r w:rsidRPr="004320C1">
        <w:t>Банк: Отделение- НБ Республика Бурятия Банка России//УФК по Республике Бурятия г</w:t>
      </w:r>
      <w:proofErr w:type="gramStart"/>
      <w:r w:rsidRPr="004320C1">
        <w:t>.У</w:t>
      </w:r>
      <w:proofErr w:type="gramEnd"/>
      <w:r w:rsidRPr="004320C1">
        <w:t>лан-Удэ</w:t>
      </w:r>
    </w:p>
    <w:p w:rsidR="009D284E" w:rsidRPr="004320C1" w:rsidRDefault="009D284E" w:rsidP="004320C1">
      <w:pPr>
        <w:pStyle w:val="ad"/>
        <w:spacing w:before="0" w:beforeAutospacing="0" w:after="0" w:afterAutospacing="0"/>
        <w:ind w:firstLine="708"/>
        <w:jc w:val="both"/>
      </w:pPr>
      <w:r w:rsidRPr="004320C1">
        <w:t xml:space="preserve">БИК </w:t>
      </w:r>
      <w:r w:rsidR="004320C1" w:rsidRPr="004320C1">
        <w:t>018142016</w:t>
      </w:r>
    </w:p>
    <w:p w:rsidR="009D284E" w:rsidRPr="004320C1" w:rsidRDefault="009D284E" w:rsidP="004320C1">
      <w:pPr>
        <w:pStyle w:val="ad"/>
        <w:spacing w:before="0" w:beforeAutospacing="0" w:after="0" w:afterAutospacing="0"/>
        <w:ind w:firstLine="708"/>
        <w:jc w:val="both"/>
      </w:pPr>
      <w:r w:rsidRPr="004320C1">
        <w:t xml:space="preserve">КБК  </w:t>
      </w:r>
      <w:r w:rsidR="004320C1" w:rsidRPr="004320C1">
        <w:rPr>
          <w:b/>
          <w:u w:val="single"/>
        </w:rPr>
        <w:t>903 11402052050000410</w:t>
      </w:r>
    </w:p>
    <w:p w:rsidR="009D284E" w:rsidRPr="009D284E" w:rsidRDefault="009D284E" w:rsidP="009D284E">
      <w:pPr>
        <w:pStyle w:val="ad"/>
        <w:spacing w:before="0" w:beforeAutospacing="0" w:after="0" w:afterAutospacing="0"/>
        <w:ind w:firstLine="708"/>
        <w:jc w:val="both"/>
      </w:pPr>
      <w:r w:rsidRPr="004320C1">
        <w:t xml:space="preserve">ОКТМО </w:t>
      </w:r>
      <w:r w:rsidR="004320C1" w:rsidRPr="004320C1">
        <w:t>81642488</w:t>
      </w:r>
    </w:p>
    <w:p w:rsidR="009D284E" w:rsidRPr="009D284E" w:rsidRDefault="009D284E" w:rsidP="009D284E">
      <w:pPr>
        <w:pStyle w:val="ad"/>
        <w:spacing w:before="0" w:beforeAutospacing="0" w:after="0" w:afterAutospacing="0"/>
        <w:ind w:firstLine="708"/>
        <w:jc w:val="both"/>
      </w:pPr>
      <w:r w:rsidRPr="009D284E">
        <w:t xml:space="preserve">Назначение платежа: оплата за нежилое </w:t>
      </w:r>
      <w:r w:rsidR="00F526AA">
        <w:t>помещение</w:t>
      </w:r>
      <w:r w:rsidRPr="009D284E">
        <w:t xml:space="preserve"> по договору купли-продажи </w:t>
      </w:r>
      <w:proofErr w:type="gramStart"/>
      <w:r w:rsidRPr="009D284E">
        <w:t>от</w:t>
      </w:r>
      <w:proofErr w:type="gramEnd"/>
      <w:r w:rsidRPr="009D284E">
        <w:t>___№___.</w:t>
      </w:r>
    </w:p>
    <w:p w:rsidR="009D284E" w:rsidRPr="00427EF4" w:rsidRDefault="009D284E" w:rsidP="009D284E">
      <w:pPr>
        <w:pStyle w:val="2"/>
        <w:ind w:firstLine="709"/>
        <w:rPr>
          <w:b w:val="0"/>
          <w:sz w:val="24"/>
          <w:szCs w:val="24"/>
        </w:rPr>
      </w:pPr>
      <w:r w:rsidRPr="00427EF4">
        <w:rPr>
          <w:b w:val="0"/>
          <w:sz w:val="24"/>
          <w:szCs w:val="24"/>
        </w:rPr>
        <w:lastRenderedPageBreak/>
        <w:t>2.3.1.2. Налог на добавленную стоимость на Имущество в сумме _____ рублей</w:t>
      </w:r>
      <w:proofErr w:type="gramStart"/>
      <w:r w:rsidRPr="00427EF4">
        <w:rPr>
          <w:b w:val="0"/>
          <w:sz w:val="24"/>
          <w:szCs w:val="24"/>
        </w:rPr>
        <w:t xml:space="preserve"> (________________________________________) </w:t>
      </w:r>
      <w:proofErr w:type="gramEnd"/>
      <w:r w:rsidRPr="00427EF4">
        <w:rPr>
          <w:b w:val="0"/>
          <w:sz w:val="24"/>
          <w:szCs w:val="24"/>
        </w:rPr>
        <w:t>перечисляется в течение 10 (десяти) рабочихдней, в порядке, установленном Налоговым кодексом РФ.</w:t>
      </w:r>
    </w:p>
    <w:p w:rsidR="009D284E" w:rsidRPr="00427EF4" w:rsidRDefault="009D284E" w:rsidP="009D284E">
      <w:pPr>
        <w:tabs>
          <w:tab w:val="left" w:pos="2552"/>
        </w:tabs>
        <w:jc w:val="both"/>
        <w:rPr>
          <w:rFonts w:ascii="Times New Roman" w:hAnsi="Times New Roman" w:cs="Times New Roman"/>
          <w:sz w:val="24"/>
          <w:szCs w:val="24"/>
        </w:rPr>
      </w:pPr>
    </w:p>
    <w:p w:rsidR="009D284E" w:rsidRPr="00427EF4" w:rsidRDefault="009D284E" w:rsidP="009D284E">
      <w:pPr>
        <w:pStyle w:val="2"/>
        <w:ind w:firstLine="709"/>
        <w:rPr>
          <w:b w:val="0"/>
          <w:sz w:val="24"/>
          <w:szCs w:val="24"/>
        </w:rPr>
      </w:pPr>
      <w:r w:rsidRPr="00427EF4">
        <w:rPr>
          <w:b w:val="0"/>
          <w:sz w:val="24"/>
          <w:szCs w:val="24"/>
        </w:rPr>
        <w:t>2.3.2.  Физические лица:</w:t>
      </w:r>
    </w:p>
    <w:p w:rsidR="009D284E" w:rsidRPr="009D284E" w:rsidRDefault="009D284E" w:rsidP="009D284E">
      <w:pPr>
        <w:tabs>
          <w:tab w:val="left" w:pos="2552"/>
        </w:tabs>
        <w:ind w:firstLine="709"/>
        <w:jc w:val="both"/>
        <w:rPr>
          <w:rFonts w:ascii="Times New Roman" w:hAnsi="Times New Roman" w:cs="Times New Roman"/>
          <w:sz w:val="24"/>
          <w:szCs w:val="24"/>
        </w:rPr>
      </w:pPr>
      <w:r w:rsidRPr="009D284E">
        <w:rPr>
          <w:rFonts w:ascii="Times New Roman" w:hAnsi="Times New Roman" w:cs="Times New Roman"/>
          <w:sz w:val="24"/>
          <w:szCs w:val="24"/>
        </w:rPr>
        <w:t>2.3.2.1. Денежные средства за Имущество в размере __________ рублей (</w:t>
      </w:r>
      <w:r w:rsidRPr="009D284E">
        <w:rPr>
          <w:rFonts w:ascii="Times New Roman" w:hAnsi="Times New Roman" w:cs="Times New Roman"/>
          <w:i/>
          <w:sz w:val="24"/>
          <w:szCs w:val="24"/>
          <w:u w:val="single"/>
        </w:rPr>
        <w:t>суммапрописью</w:t>
      </w:r>
      <w:r w:rsidRPr="009D284E">
        <w:rPr>
          <w:rFonts w:ascii="Times New Roman" w:hAnsi="Times New Roman" w:cs="Times New Roman"/>
          <w:sz w:val="24"/>
          <w:szCs w:val="24"/>
        </w:rPr>
        <w:t xml:space="preserve">), без учета НДС, перечисляются в порядке, установленном п. 2.3.1.1. </w:t>
      </w:r>
    </w:p>
    <w:p w:rsidR="009D284E" w:rsidRPr="009D284E" w:rsidRDefault="009D284E" w:rsidP="009D284E">
      <w:pPr>
        <w:tabs>
          <w:tab w:val="left" w:pos="2552"/>
        </w:tabs>
        <w:ind w:firstLine="709"/>
        <w:jc w:val="both"/>
        <w:rPr>
          <w:rFonts w:ascii="Times New Roman" w:hAnsi="Times New Roman" w:cs="Times New Roman"/>
          <w:sz w:val="24"/>
          <w:szCs w:val="24"/>
        </w:rPr>
      </w:pPr>
      <w:r w:rsidRPr="009D284E">
        <w:rPr>
          <w:rFonts w:ascii="Times New Roman" w:hAnsi="Times New Roman" w:cs="Times New Roman"/>
          <w:sz w:val="24"/>
          <w:szCs w:val="24"/>
        </w:rPr>
        <w:t xml:space="preserve">2.3.2.2.  Налог на добавленную стоимость в сумме </w:t>
      </w:r>
      <w:r w:rsidRPr="009D284E">
        <w:rPr>
          <w:rFonts w:ascii="Times New Roman" w:hAnsi="Times New Roman" w:cs="Times New Roman"/>
          <w:b/>
          <w:sz w:val="24"/>
          <w:szCs w:val="24"/>
        </w:rPr>
        <w:t xml:space="preserve">_____ </w:t>
      </w:r>
      <w:r w:rsidRPr="009D284E">
        <w:rPr>
          <w:rFonts w:ascii="Times New Roman" w:hAnsi="Times New Roman" w:cs="Times New Roman"/>
          <w:sz w:val="24"/>
          <w:szCs w:val="24"/>
        </w:rPr>
        <w:t>рублей</w:t>
      </w:r>
      <w:proofErr w:type="gramStart"/>
      <w:r w:rsidRPr="009D284E">
        <w:rPr>
          <w:rFonts w:ascii="Times New Roman" w:hAnsi="Times New Roman" w:cs="Times New Roman"/>
          <w:sz w:val="24"/>
          <w:szCs w:val="24"/>
        </w:rPr>
        <w:t xml:space="preserve"> (________________________________________) </w:t>
      </w:r>
      <w:proofErr w:type="gramEnd"/>
      <w:r w:rsidRPr="009D284E">
        <w:rPr>
          <w:rFonts w:ascii="Times New Roman" w:hAnsi="Times New Roman" w:cs="Times New Roman"/>
          <w:sz w:val="24"/>
          <w:szCs w:val="24"/>
        </w:rPr>
        <w:t>перечисляется Продавцу, являющемуся налоговым агентом, в течение в течение 10 (десяти) рабочих со дня заключения настоящего Договора</w:t>
      </w:r>
      <w:r w:rsidR="00094C9E" w:rsidRPr="009D284E">
        <w:rPr>
          <w:rFonts w:ascii="Times New Roman" w:hAnsi="Times New Roman" w:cs="Times New Roman"/>
          <w:sz w:val="24"/>
          <w:szCs w:val="24"/>
        </w:rPr>
        <w:t xml:space="preserve">в порядке, установленном п. 2.3.1.1. </w:t>
      </w:r>
    </w:p>
    <w:p w:rsidR="009D284E" w:rsidRPr="009D284E" w:rsidRDefault="009D284E" w:rsidP="009D284E">
      <w:pPr>
        <w:rPr>
          <w:rFonts w:ascii="Times New Roman" w:hAnsi="Times New Roman" w:cs="Times New Roman"/>
          <w:sz w:val="24"/>
          <w:szCs w:val="24"/>
        </w:rPr>
      </w:pPr>
      <w:r w:rsidRPr="009D284E">
        <w:rPr>
          <w:rFonts w:ascii="Times New Roman" w:hAnsi="Times New Roman" w:cs="Times New Roman"/>
          <w:sz w:val="24"/>
          <w:szCs w:val="24"/>
        </w:rPr>
        <w:t>Моментом оплаты считается дата зачисления данных денежных средств на указанный расчетный счет, что подтверждается выпиской со счета.</w:t>
      </w:r>
    </w:p>
    <w:p w:rsidR="009D284E" w:rsidRPr="009D284E" w:rsidRDefault="009D284E" w:rsidP="009D284E">
      <w:pPr>
        <w:tabs>
          <w:tab w:val="left" w:pos="2552"/>
        </w:tabs>
        <w:ind w:firstLine="709"/>
        <w:jc w:val="both"/>
        <w:rPr>
          <w:rFonts w:ascii="Times New Roman" w:hAnsi="Times New Roman" w:cs="Times New Roman"/>
          <w:sz w:val="24"/>
          <w:szCs w:val="24"/>
        </w:rPr>
      </w:pPr>
      <w:r w:rsidRPr="009D284E">
        <w:rPr>
          <w:rFonts w:ascii="Times New Roman" w:hAnsi="Times New Roman" w:cs="Times New Roman"/>
          <w:sz w:val="24"/>
          <w:szCs w:val="24"/>
        </w:rPr>
        <w:t>2.5. В срок не позднее 2 (двух) рабочих дней со дня перечисления денежных средств, указанных в п.п. 2.3, 2.4 Договора, Покупатель предоставляет Продавцу в качестве подтверждения оплаты платежные поручения (квитанции об оплате).</w:t>
      </w:r>
    </w:p>
    <w:p w:rsidR="009D284E" w:rsidRPr="009D284E" w:rsidRDefault="009D284E" w:rsidP="009D284E">
      <w:pPr>
        <w:ind w:firstLine="72"/>
        <w:jc w:val="both"/>
        <w:rPr>
          <w:rFonts w:ascii="Times New Roman" w:hAnsi="Times New Roman" w:cs="Times New Roman"/>
          <w:b/>
          <w:sz w:val="24"/>
          <w:szCs w:val="24"/>
        </w:rPr>
      </w:pPr>
    </w:p>
    <w:p w:rsidR="009D284E" w:rsidRPr="009D284E" w:rsidRDefault="009D284E" w:rsidP="009D284E">
      <w:pPr>
        <w:tabs>
          <w:tab w:val="left" w:pos="2552"/>
        </w:tabs>
        <w:jc w:val="center"/>
        <w:rPr>
          <w:rFonts w:ascii="Times New Roman" w:hAnsi="Times New Roman" w:cs="Times New Roman"/>
          <w:b/>
          <w:bCs/>
          <w:sz w:val="24"/>
          <w:szCs w:val="24"/>
        </w:rPr>
      </w:pPr>
      <w:r w:rsidRPr="009D284E">
        <w:rPr>
          <w:rFonts w:ascii="Times New Roman" w:hAnsi="Times New Roman" w:cs="Times New Roman"/>
          <w:b/>
          <w:sz w:val="24"/>
          <w:szCs w:val="24"/>
        </w:rPr>
        <w:t>3.ПЕРЕХОД ПРАВА СОБСТВЕННОСТИ НА ИМУЩЕСТВО.</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3.1. Передача Имущества от Продавца к Покупателю оформляется в срок не более 10 (десяти) рабочих дней после полной оплаты Покупателем цены продажи Имущества в соответствии с условиями раздела 2 настоящего Договора путем подписания акта приема-передачи.</w:t>
      </w:r>
    </w:p>
    <w:p w:rsidR="009D284E" w:rsidRPr="009D284E" w:rsidRDefault="009D284E" w:rsidP="009D284E">
      <w:pPr>
        <w:tabs>
          <w:tab w:val="left" w:pos="2552"/>
        </w:tabs>
        <w:ind w:firstLine="851"/>
        <w:jc w:val="both"/>
        <w:rPr>
          <w:rFonts w:ascii="Times New Roman" w:hAnsi="Times New Roman" w:cs="Times New Roman"/>
          <w:bCs/>
          <w:sz w:val="24"/>
          <w:szCs w:val="24"/>
        </w:rPr>
      </w:pPr>
      <w:r w:rsidRPr="009D284E">
        <w:rPr>
          <w:rFonts w:ascii="Times New Roman" w:hAnsi="Times New Roman" w:cs="Times New Roman"/>
          <w:bCs/>
          <w:sz w:val="24"/>
          <w:szCs w:val="24"/>
        </w:rPr>
        <w:t>3.2. Переход права собственности на Имущество подлежит государственной регистрации в Управлении Федеральной службы государственной регистрации, кадастра и картографии по</w:t>
      </w:r>
      <w:r w:rsidR="00094C9E">
        <w:rPr>
          <w:rFonts w:ascii="Times New Roman" w:hAnsi="Times New Roman" w:cs="Times New Roman"/>
          <w:bCs/>
          <w:sz w:val="24"/>
          <w:szCs w:val="24"/>
        </w:rPr>
        <w:t xml:space="preserve"> Республике Бурятия</w:t>
      </w:r>
      <w:r w:rsidRPr="009D284E">
        <w:rPr>
          <w:rFonts w:ascii="Times New Roman" w:hAnsi="Times New Roman" w:cs="Times New Roman"/>
          <w:bCs/>
          <w:sz w:val="24"/>
          <w:szCs w:val="24"/>
        </w:rPr>
        <w:t xml:space="preserve"> в соответствии с Федеральным законом от 13.07.2015 № 218-ФЗ "О государственной регистрации недвижимости".</w:t>
      </w:r>
    </w:p>
    <w:p w:rsidR="009D284E" w:rsidRPr="009D284E" w:rsidRDefault="009D284E" w:rsidP="009D284E">
      <w:pPr>
        <w:pStyle w:val="a9"/>
        <w:tabs>
          <w:tab w:val="left" w:pos="2552"/>
        </w:tabs>
        <w:rPr>
          <w:rFonts w:ascii="Times New Roman" w:hAnsi="Times New Roman" w:cs="Times New Roman"/>
          <w:sz w:val="24"/>
          <w:szCs w:val="24"/>
        </w:rPr>
      </w:pPr>
      <w:r w:rsidRPr="009D284E">
        <w:rPr>
          <w:rFonts w:ascii="Times New Roman" w:hAnsi="Times New Roman" w:cs="Times New Roman"/>
          <w:sz w:val="24"/>
          <w:szCs w:val="24"/>
        </w:rPr>
        <w:t xml:space="preserve">             3.3. Имущество счита</w:t>
      </w:r>
      <w:r w:rsidR="00F526AA">
        <w:rPr>
          <w:rFonts w:ascii="Times New Roman" w:hAnsi="Times New Roman" w:cs="Times New Roman"/>
          <w:sz w:val="24"/>
          <w:szCs w:val="24"/>
        </w:rPr>
        <w:t>е</w:t>
      </w:r>
      <w:r w:rsidRPr="009D284E">
        <w:rPr>
          <w:rFonts w:ascii="Times New Roman" w:hAnsi="Times New Roman" w:cs="Times New Roman"/>
          <w:sz w:val="24"/>
          <w:szCs w:val="24"/>
        </w:rPr>
        <w:t>тся переданными Покупателю с момента подписания акта приема-передачи.</w:t>
      </w:r>
    </w:p>
    <w:p w:rsidR="009D284E" w:rsidRPr="009D284E" w:rsidRDefault="009D284E" w:rsidP="009D284E">
      <w:pPr>
        <w:pStyle w:val="a9"/>
        <w:tabs>
          <w:tab w:val="left" w:pos="2552"/>
        </w:tabs>
        <w:rPr>
          <w:rFonts w:ascii="Times New Roman" w:hAnsi="Times New Roman" w:cs="Times New Roman"/>
          <w:sz w:val="24"/>
          <w:szCs w:val="24"/>
        </w:rPr>
      </w:pPr>
    </w:p>
    <w:p w:rsidR="009D284E" w:rsidRPr="009D284E" w:rsidRDefault="009D284E" w:rsidP="009D284E">
      <w:pPr>
        <w:tabs>
          <w:tab w:val="left" w:pos="2552"/>
        </w:tabs>
        <w:ind w:firstLine="851"/>
        <w:jc w:val="center"/>
        <w:rPr>
          <w:rFonts w:ascii="Times New Roman" w:hAnsi="Times New Roman" w:cs="Times New Roman"/>
          <w:b/>
          <w:bCs/>
          <w:sz w:val="24"/>
          <w:szCs w:val="24"/>
        </w:rPr>
      </w:pPr>
      <w:r w:rsidRPr="009D284E">
        <w:rPr>
          <w:rFonts w:ascii="Times New Roman" w:hAnsi="Times New Roman" w:cs="Times New Roman"/>
          <w:b/>
          <w:bCs/>
          <w:sz w:val="24"/>
          <w:szCs w:val="24"/>
        </w:rPr>
        <w:t>4. ОБЯЗАННОСТИ  СТОРОН.</w:t>
      </w:r>
    </w:p>
    <w:p w:rsidR="009D284E" w:rsidRPr="009D284E" w:rsidRDefault="009D284E" w:rsidP="009D284E">
      <w:pPr>
        <w:tabs>
          <w:tab w:val="left" w:pos="2552"/>
        </w:tabs>
        <w:ind w:firstLine="851"/>
        <w:jc w:val="both"/>
        <w:rPr>
          <w:rFonts w:ascii="Times New Roman" w:hAnsi="Times New Roman" w:cs="Times New Roman"/>
          <w:sz w:val="24"/>
          <w:szCs w:val="24"/>
          <w:u w:val="single"/>
        </w:rPr>
      </w:pPr>
      <w:r w:rsidRPr="009D284E">
        <w:rPr>
          <w:rFonts w:ascii="Times New Roman" w:hAnsi="Times New Roman" w:cs="Times New Roman"/>
          <w:sz w:val="24"/>
          <w:szCs w:val="24"/>
        </w:rPr>
        <w:t xml:space="preserve">4.1. </w:t>
      </w:r>
      <w:r w:rsidRPr="009D284E">
        <w:rPr>
          <w:rFonts w:ascii="Times New Roman" w:hAnsi="Times New Roman" w:cs="Times New Roman"/>
          <w:sz w:val="24"/>
          <w:szCs w:val="24"/>
          <w:u w:val="single"/>
        </w:rPr>
        <w:t>Покупатель обязан:</w:t>
      </w:r>
    </w:p>
    <w:p w:rsidR="009D284E" w:rsidRPr="009D284E" w:rsidRDefault="009D284E" w:rsidP="009D284E">
      <w:pPr>
        <w:tabs>
          <w:tab w:val="left" w:pos="0"/>
        </w:tabs>
        <w:ind w:firstLine="851"/>
        <w:jc w:val="both"/>
        <w:rPr>
          <w:rFonts w:ascii="Times New Roman" w:hAnsi="Times New Roman" w:cs="Times New Roman"/>
          <w:sz w:val="24"/>
          <w:szCs w:val="24"/>
        </w:rPr>
      </w:pPr>
      <w:r w:rsidRPr="009D284E">
        <w:rPr>
          <w:rFonts w:ascii="Times New Roman" w:hAnsi="Times New Roman" w:cs="Times New Roman"/>
          <w:sz w:val="24"/>
          <w:szCs w:val="24"/>
        </w:rPr>
        <w:t>4.1.1. После подписания настоящего Договора взять на себя ответственность за Имущество, а также все расходы и обязательства по сохранности, эксплуатации, оплате коммунальных и других услуг по содержанию Имущества, а также заключить соответствующие договоры с эксплуатирующими организациями.</w:t>
      </w:r>
    </w:p>
    <w:p w:rsidR="009D284E" w:rsidRPr="009D284E" w:rsidRDefault="009D284E" w:rsidP="009D284E">
      <w:pPr>
        <w:tabs>
          <w:tab w:val="left" w:pos="2552"/>
        </w:tabs>
        <w:ind w:left="142" w:firstLine="709"/>
        <w:jc w:val="both"/>
        <w:rPr>
          <w:rFonts w:ascii="Times New Roman" w:hAnsi="Times New Roman" w:cs="Times New Roman"/>
          <w:sz w:val="24"/>
          <w:szCs w:val="24"/>
        </w:rPr>
      </w:pPr>
      <w:r w:rsidRPr="009D284E">
        <w:rPr>
          <w:rFonts w:ascii="Times New Roman" w:hAnsi="Times New Roman" w:cs="Times New Roman"/>
          <w:sz w:val="24"/>
          <w:szCs w:val="24"/>
        </w:rPr>
        <w:t>4.1.2. У</w:t>
      </w:r>
      <w:r w:rsidR="00A57DDF">
        <w:rPr>
          <w:rFonts w:ascii="Times New Roman" w:hAnsi="Times New Roman" w:cs="Times New Roman"/>
          <w:sz w:val="24"/>
          <w:szCs w:val="24"/>
        </w:rPr>
        <w:t xml:space="preserve">платить цену продажи Имущества </w:t>
      </w:r>
      <w:r w:rsidRPr="009D284E">
        <w:rPr>
          <w:rFonts w:ascii="Times New Roman" w:hAnsi="Times New Roman" w:cs="Times New Roman"/>
          <w:sz w:val="24"/>
          <w:szCs w:val="24"/>
        </w:rPr>
        <w:t>и налог на добавленную стоимость  в порядке, установленном разделом 2 настоящего Договора.</w:t>
      </w:r>
    </w:p>
    <w:p w:rsidR="009D284E" w:rsidRPr="009D284E" w:rsidRDefault="009D284E" w:rsidP="009D284E">
      <w:pPr>
        <w:tabs>
          <w:tab w:val="left" w:pos="2552"/>
        </w:tabs>
        <w:ind w:left="142" w:firstLine="709"/>
        <w:jc w:val="both"/>
        <w:rPr>
          <w:rFonts w:ascii="Times New Roman" w:hAnsi="Times New Roman" w:cs="Times New Roman"/>
          <w:sz w:val="24"/>
          <w:szCs w:val="24"/>
        </w:rPr>
      </w:pPr>
      <w:r w:rsidRPr="009D284E">
        <w:rPr>
          <w:rFonts w:ascii="Times New Roman" w:hAnsi="Times New Roman" w:cs="Times New Roman"/>
          <w:sz w:val="24"/>
          <w:szCs w:val="24"/>
        </w:rPr>
        <w:lastRenderedPageBreak/>
        <w:t>4.1.3. Принять Имущество в свою собственность по акту приема-передачи.</w:t>
      </w:r>
    </w:p>
    <w:p w:rsidR="009D284E" w:rsidRPr="009D284E" w:rsidRDefault="009D284E" w:rsidP="009D284E">
      <w:pPr>
        <w:tabs>
          <w:tab w:val="left" w:pos="2552"/>
        </w:tabs>
        <w:ind w:left="142" w:firstLine="709"/>
        <w:jc w:val="both"/>
        <w:rPr>
          <w:rFonts w:ascii="Times New Roman" w:hAnsi="Times New Roman" w:cs="Times New Roman"/>
          <w:sz w:val="24"/>
          <w:szCs w:val="24"/>
        </w:rPr>
      </w:pPr>
      <w:r w:rsidRPr="009D284E">
        <w:rPr>
          <w:rFonts w:ascii="Times New Roman" w:hAnsi="Times New Roman" w:cs="Times New Roman"/>
          <w:sz w:val="24"/>
          <w:szCs w:val="24"/>
        </w:rPr>
        <w:t xml:space="preserve">4.1.4. </w:t>
      </w:r>
      <w:r w:rsidRPr="00094C9E">
        <w:rPr>
          <w:rFonts w:ascii="Times New Roman" w:hAnsi="Times New Roman" w:cs="Times New Roman"/>
          <w:sz w:val="24"/>
          <w:szCs w:val="24"/>
        </w:rPr>
        <w:t>Самостоятельно и за собственный счет оформить документы, необходимые для регистрации перехода права собственности на Имущество</w:t>
      </w:r>
      <w:r w:rsidRPr="009D284E">
        <w:rPr>
          <w:rFonts w:ascii="Times New Roman" w:hAnsi="Times New Roman" w:cs="Times New Roman"/>
          <w:sz w:val="24"/>
          <w:szCs w:val="24"/>
        </w:rPr>
        <w:t>, в соответствии с Федеральным законом от 13.07.2015 № 218-ФЗ «О государственной регистрации недвижимости».</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 xml:space="preserve">4.1.5. </w:t>
      </w:r>
      <w:r w:rsidRPr="00094C9E">
        <w:rPr>
          <w:rFonts w:ascii="Times New Roman" w:hAnsi="Times New Roman" w:cs="Times New Roman"/>
          <w:sz w:val="24"/>
          <w:szCs w:val="24"/>
        </w:rPr>
        <w:t>Самостоятельно и за собственный счет оформить переход права собственности на Имущество.</w:t>
      </w:r>
    </w:p>
    <w:p w:rsidR="009D284E" w:rsidRPr="009D284E" w:rsidRDefault="009D284E" w:rsidP="009D284E">
      <w:pPr>
        <w:pStyle w:val="3"/>
        <w:tabs>
          <w:tab w:val="left" w:pos="2552"/>
        </w:tabs>
        <w:ind w:left="0"/>
        <w:rPr>
          <w:rFonts w:ascii="Times New Roman" w:hAnsi="Times New Roman" w:cs="Times New Roman"/>
          <w:sz w:val="24"/>
          <w:szCs w:val="24"/>
        </w:rPr>
      </w:pPr>
      <w:r w:rsidRPr="009D284E">
        <w:rPr>
          <w:rFonts w:ascii="Times New Roman" w:hAnsi="Times New Roman" w:cs="Times New Roman"/>
          <w:sz w:val="24"/>
          <w:szCs w:val="24"/>
        </w:rPr>
        <w:t xml:space="preserve">           4.1.6. Выступать правопреемником в отношении всех обязатель</w:t>
      </w:r>
      <w:proofErr w:type="gramStart"/>
      <w:r w:rsidRPr="009D284E">
        <w:rPr>
          <w:rFonts w:ascii="Times New Roman" w:hAnsi="Times New Roman" w:cs="Times New Roman"/>
          <w:sz w:val="24"/>
          <w:szCs w:val="24"/>
        </w:rPr>
        <w:t>ств гр</w:t>
      </w:r>
      <w:proofErr w:type="gramEnd"/>
      <w:r w:rsidRPr="009D284E">
        <w:rPr>
          <w:rFonts w:ascii="Times New Roman" w:hAnsi="Times New Roman" w:cs="Times New Roman"/>
          <w:sz w:val="24"/>
          <w:szCs w:val="24"/>
        </w:rPr>
        <w:t xml:space="preserve">адостроительного характера, касающихся Имущества. </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 xml:space="preserve">4.2. </w:t>
      </w:r>
      <w:r w:rsidRPr="009D284E">
        <w:rPr>
          <w:rFonts w:ascii="Times New Roman" w:hAnsi="Times New Roman" w:cs="Times New Roman"/>
          <w:sz w:val="24"/>
          <w:szCs w:val="24"/>
          <w:u w:val="single"/>
        </w:rPr>
        <w:t>Продавец обязан</w:t>
      </w:r>
      <w:r w:rsidRPr="009D284E">
        <w:rPr>
          <w:rFonts w:ascii="Times New Roman" w:hAnsi="Times New Roman" w:cs="Times New Roman"/>
          <w:sz w:val="24"/>
          <w:szCs w:val="24"/>
        </w:rPr>
        <w:t>:</w:t>
      </w:r>
    </w:p>
    <w:p w:rsidR="009D284E" w:rsidRPr="009D284E" w:rsidRDefault="009D284E" w:rsidP="009D284E">
      <w:pPr>
        <w:pStyle w:val="31"/>
        <w:tabs>
          <w:tab w:val="left" w:pos="2552"/>
        </w:tabs>
        <w:jc w:val="both"/>
        <w:rPr>
          <w:sz w:val="24"/>
          <w:szCs w:val="24"/>
        </w:rPr>
      </w:pPr>
      <w:r w:rsidRPr="009D284E">
        <w:rPr>
          <w:sz w:val="24"/>
          <w:szCs w:val="24"/>
        </w:rPr>
        <w:t xml:space="preserve">             4.2.1. В срок не более 10 (десяти) рабочих дней после поступления  денежных средств за приобретаемое имущество, указанное в п.п. 1.1 и 1.3 Договора, на счета, указанные в разделе 2 Договора, передать Покупателю Имущество по акту приема-передачи. </w:t>
      </w:r>
    </w:p>
    <w:p w:rsidR="009D284E" w:rsidRPr="009D284E" w:rsidRDefault="009D284E" w:rsidP="009D284E">
      <w:pPr>
        <w:tabs>
          <w:tab w:val="left" w:pos="2552"/>
        </w:tabs>
        <w:jc w:val="center"/>
        <w:rPr>
          <w:rFonts w:ascii="Times New Roman" w:hAnsi="Times New Roman" w:cs="Times New Roman"/>
          <w:sz w:val="24"/>
          <w:szCs w:val="24"/>
        </w:rPr>
      </w:pPr>
      <w:r w:rsidRPr="009D284E">
        <w:rPr>
          <w:rFonts w:ascii="Times New Roman" w:hAnsi="Times New Roman" w:cs="Times New Roman"/>
          <w:b/>
          <w:bCs/>
          <w:sz w:val="24"/>
          <w:szCs w:val="24"/>
        </w:rPr>
        <w:t>5. ОТВЕТСТВЕННОСТЬ СТОРОН</w:t>
      </w:r>
    </w:p>
    <w:p w:rsidR="009D284E" w:rsidRPr="009D284E" w:rsidRDefault="009D284E" w:rsidP="009D284E">
      <w:pPr>
        <w:tabs>
          <w:tab w:val="left" w:pos="2552"/>
        </w:tabs>
        <w:ind w:firstLine="720"/>
        <w:jc w:val="both"/>
        <w:rPr>
          <w:rFonts w:ascii="Times New Roman" w:hAnsi="Times New Roman" w:cs="Times New Roman"/>
          <w:sz w:val="24"/>
          <w:szCs w:val="24"/>
        </w:rPr>
      </w:pPr>
      <w:r w:rsidRPr="009D284E">
        <w:rPr>
          <w:rFonts w:ascii="Times New Roman" w:hAnsi="Times New Roman" w:cs="Times New Roman"/>
          <w:sz w:val="24"/>
          <w:szCs w:val="24"/>
        </w:rPr>
        <w:t>5.1.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w:t>
      </w:r>
    </w:p>
    <w:p w:rsidR="009D284E" w:rsidRPr="009D284E" w:rsidRDefault="009D284E" w:rsidP="009D284E">
      <w:pPr>
        <w:pStyle w:val="ab"/>
        <w:ind w:firstLine="708"/>
        <w:jc w:val="both"/>
        <w:rPr>
          <w:b w:val="0"/>
        </w:rPr>
      </w:pPr>
      <w:r w:rsidRPr="009D284E">
        <w:rPr>
          <w:b w:val="0"/>
        </w:rPr>
        <w:t xml:space="preserve">5.2. За нарушение сроков оплаты по настоящему Договору Покупатель уплачивает Продавцу пени в размере 0,1 % от невнесенной суммы за каждый день просрочки. </w:t>
      </w:r>
    </w:p>
    <w:p w:rsidR="009D284E" w:rsidRPr="009D284E" w:rsidRDefault="009D284E" w:rsidP="009D284E">
      <w:pPr>
        <w:pStyle w:val="ab"/>
        <w:ind w:firstLine="708"/>
        <w:jc w:val="both"/>
        <w:rPr>
          <w:b w:val="0"/>
        </w:rPr>
      </w:pPr>
      <w:r w:rsidRPr="009D284E">
        <w:rPr>
          <w:b w:val="0"/>
        </w:rPr>
        <w:t xml:space="preserve">Просрочка оплаты цены продажи Имущества и Участка в сумме и в сроки, указанные в разделе 2  настоящего Договора, свыше 10 (десяти) рабочих дней считается отказом Покупателя от исполнения обязательств по оплате. </w:t>
      </w:r>
    </w:p>
    <w:p w:rsidR="009D284E" w:rsidRPr="009D284E" w:rsidRDefault="009D284E" w:rsidP="009D284E">
      <w:pPr>
        <w:tabs>
          <w:tab w:val="left" w:pos="2552"/>
        </w:tabs>
        <w:ind w:firstLine="709"/>
        <w:jc w:val="both"/>
        <w:rPr>
          <w:rFonts w:ascii="Times New Roman" w:hAnsi="Times New Roman" w:cs="Times New Roman"/>
          <w:sz w:val="24"/>
          <w:szCs w:val="24"/>
        </w:rPr>
      </w:pPr>
      <w:r w:rsidRPr="009D284E">
        <w:rPr>
          <w:rFonts w:ascii="Times New Roman" w:hAnsi="Times New Roman" w:cs="Times New Roman"/>
          <w:sz w:val="24"/>
          <w:szCs w:val="24"/>
        </w:rPr>
        <w:t xml:space="preserve">По истечении данного срока Продавец направляет Покупателю  письменное сообщение о расторжении настоящего Договора, со </w:t>
      </w:r>
      <w:proofErr w:type="gramStart"/>
      <w:r w:rsidRPr="009D284E">
        <w:rPr>
          <w:rFonts w:ascii="Times New Roman" w:hAnsi="Times New Roman" w:cs="Times New Roman"/>
          <w:sz w:val="24"/>
          <w:szCs w:val="24"/>
        </w:rPr>
        <w:t>дня</w:t>
      </w:r>
      <w:proofErr w:type="gramEnd"/>
      <w:r w:rsidRPr="009D284E">
        <w:rPr>
          <w:rFonts w:ascii="Times New Roman" w:hAnsi="Times New Roman" w:cs="Times New Roman"/>
          <w:sz w:val="24"/>
          <w:szCs w:val="24"/>
        </w:rPr>
        <w:t xml:space="preserve"> отправления которого настоящий Договор считается расторгнутым, сумма задатка Покупателю не возвращается, и обязательства Продавца по передаче имущества в собственность Покупателю прекращаются.</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 xml:space="preserve">5.3. Сторона настоящего Договора не будет нести </w:t>
      </w:r>
      <w:proofErr w:type="gramStart"/>
      <w:r w:rsidRPr="009D284E">
        <w:rPr>
          <w:rFonts w:ascii="Times New Roman" w:hAnsi="Times New Roman" w:cs="Times New Roman"/>
          <w:sz w:val="24"/>
          <w:szCs w:val="24"/>
        </w:rPr>
        <w:t>ответственность</w:t>
      </w:r>
      <w:proofErr w:type="gramEnd"/>
      <w:r w:rsidRPr="009D284E">
        <w:rPr>
          <w:rFonts w:ascii="Times New Roman" w:hAnsi="Times New Roman" w:cs="Times New Roman"/>
          <w:sz w:val="24"/>
          <w:szCs w:val="24"/>
        </w:rPr>
        <w:t xml:space="preserve">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были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w:t>
      </w:r>
      <w:proofErr w:type="gramStart"/>
      <w:r w:rsidRPr="009D284E">
        <w:rPr>
          <w:rFonts w:ascii="Times New Roman" w:hAnsi="Times New Roman" w:cs="Times New Roman"/>
          <w:sz w:val="24"/>
          <w:szCs w:val="24"/>
        </w:rPr>
        <w:t>которые</w:t>
      </w:r>
      <w:proofErr w:type="gramEnd"/>
      <w:r w:rsidRPr="009D284E">
        <w:rPr>
          <w:rFonts w:ascii="Times New Roman" w:hAnsi="Times New Roman" w:cs="Times New Roman"/>
          <w:sz w:val="24"/>
          <w:szCs w:val="24"/>
        </w:rPr>
        <w:t xml:space="preserve"> Сторона не могла ни предотвратить, ни предвидеть (непреодолимая сила).</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5.4. Стороны Договора обязуются принимать меры по предупреждению коррупции, указанные в статье 13.3 Федерального закона от 25.12.2008 № 273-ФЗ «О противодействии коррупции».</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 xml:space="preserve">5.5. При исполнении своих обязательств по настоящему Договору Стороны не выплачивают, не предлагают выплатить и не разрешают выплату каких-либо денежных </w:t>
      </w:r>
      <w:r w:rsidRPr="009D284E">
        <w:rPr>
          <w:rFonts w:ascii="Times New Roman" w:hAnsi="Times New Roman" w:cs="Times New Roman"/>
          <w:sz w:val="24"/>
          <w:szCs w:val="24"/>
        </w:rPr>
        <w:lastRenderedPageBreak/>
        <w:t>средств или ценностей работникам Сторон для оказания влияния на действия или решения этих лиц в целях получения каких-либо неправомерных преимуществ или достижения иных неправомерных целей.</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5.6. При исполнении своих обязательств по настоящему Договору Стороны не осуществляют действия, квалифицируемые как коррупция в соответствии с пунктом 1 статьи 1 Федерального закона от 25.12.2008 № 273-ФЗ «О противодействии коррупции».</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5.7. Расторжение настоящего Договора не освобождает покупателя от необходимости уплаты пеней и штрафов, установленных настоящим Договором.</w:t>
      </w:r>
    </w:p>
    <w:p w:rsidR="009D284E" w:rsidRPr="009D284E" w:rsidRDefault="009D284E" w:rsidP="009D284E">
      <w:pPr>
        <w:tabs>
          <w:tab w:val="left" w:pos="2552"/>
        </w:tabs>
        <w:ind w:firstLine="851"/>
        <w:jc w:val="both"/>
        <w:rPr>
          <w:rFonts w:ascii="Times New Roman" w:hAnsi="Times New Roman" w:cs="Times New Roman"/>
          <w:sz w:val="24"/>
          <w:szCs w:val="24"/>
        </w:rPr>
      </w:pPr>
    </w:p>
    <w:p w:rsidR="009D284E" w:rsidRPr="009D284E" w:rsidRDefault="009D284E" w:rsidP="009D284E">
      <w:pPr>
        <w:tabs>
          <w:tab w:val="left" w:pos="2552"/>
        </w:tabs>
        <w:jc w:val="center"/>
        <w:rPr>
          <w:rFonts w:ascii="Times New Roman" w:hAnsi="Times New Roman" w:cs="Times New Roman"/>
          <w:b/>
          <w:bCs/>
          <w:sz w:val="24"/>
          <w:szCs w:val="24"/>
        </w:rPr>
      </w:pPr>
      <w:r w:rsidRPr="009D284E">
        <w:rPr>
          <w:rFonts w:ascii="Times New Roman" w:hAnsi="Times New Roman" w:cs="Times New Roman"/>
          <w:b/>
          <w:bCs/>
          <w:sz w:val="24"/>
          <w:szCs w:val="24"/>
        </w:rPr>
        <w:t>6. ЗАКЛЮЧИТЕЛЬНЫЕ ПОЛОЖЕНИЯ</w:t>
      </w:r>
    </w:p>
    <w:p w:rsidR="009D284E" w:rsidRPr="009D284E" w:rsidRDefault="009D284E" w:rsidP="009D284E">
      <w:pPr>
        <w:pStyle w:val="31"/>
        <w:tabs>
          <w:tab w:val="left" w:pos="851"/>
        </w:tabs>
        <w:jc w:val="both"/>
        <w:rPr>
          <w:sz w:val="24"/>
          <w:szCs w:val="24"/>
        </w:rPr>
      </w:pPr>
      <w:r w:rsidRPr="009D284E">
        <w:rPr>
          <w:sz w:val="24"/>
          <w:szCs w:val="24"/>
        </w:rPr>
        <w:tab/>
        <w:t xml:space="preserve">6.1. Исчисление сроков, указанных в настоящем Договоре, исчисляется периодом времени, указанном в днях. Течение срока начинается в день наступления события, которым определено его начало. </w:t>
      </w:r>
    </w:p>
    <w:p w:rsidR="009D284E" w:rsidRPr="009D284E" w:rsidRDefault="009D284E" w:rsidP="009D284E">
      <w:pPr>
        <w:tabs>
          <w:tab w:val="left" w:pos="2552"/>
        </w:tabs>
        <w:ind w:firstLine="993"/>
        <w:jc w:val="both"/>
        <w:rPr>
          <w:rFonts w:ascii="Times New Roman" w:hAnsi="Times New Roman" w:cs="Times New Roman"/>
          <w:sz w:val="24"/>
          <w:szCs w:val="24"/>
        </w:rPr>
      </w:pPr>
      <w:r w:rsidRPr="009D284E">
        <w:rPr>
          <w:rFonts w:ascii="Times New Roman" w:hAnsi="Times New Roman" w:cs="Times New Roman"/>
          <w:sz w:val="24"/>
          <w:szCs w:val="24"/>
        </w:rPr>
        <w:t>6.2. Споры, возникающие между Сторонами по настоящему Договору, рассматриваются в установленном законодательством РФ порядке.</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 xml:space="preserve"> 6.3. Настоящий договор вступает в силу с момента его подписания Сторонами и прекращает свое действие:</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 исполнением Сторонами своих обязательств по настоящему Договору;</w:t>
      </w:r>
    </w:p>
    <w:p w:rsidR="009D284E" w:rsidRPr="009D284E" w:rsidRDefault="009D284E" w:rsidP="009D284E">
      <w:pPr>
        <w:tabs>
          <w:tab w:val="left" w:pos="2552"/>
        </w:tabs>
        <w:ind w:left="851"/>
        <w:jc w:val="both"/>
        <w:rPr>
          <w:rFonts w:ascii="Times New Roman" w:hAnsi="Times New Roman" w:cs="Times New Roman"/>
          <w:sz w:val="24"/>
          <w:szCs w:val="24"/>
        </w:rPr>
      </w:pPr>
      <w:r w:rsidRPr="009D284E">
        <w:rPr>
          <w:rFonts w:ascii="Times New Roman" w:hAnsi="Times New Roman" w:cs="Times New Roman"/>
          <w:sz w:val="24"/>
          <w:szCs w:val="24"/>
        </w:rPr>
        <w:t>- расторжением настоящего Договора;</w:t>
      </w:r>
    </w:p>
    <w:p w:rsidR="009D284E" w:rsidRPr="009D284E" w:rsidRDefault="009D284E" w:rsidP="009D284E">
      <w:pPr>
        <w:tabs>
          <w:tab w:val="left" w:pos="2552"/>
        </w:tabs>
        <w:ind w:firstLine="840"/>
        <w:jc w:val="both"/>
        <w:rPr>
          <w:rFonts w:ascii="Times New Roman" w:hAnsi="Times New Roman" w:cs="Times New Roman"/>
          <w:sz w:val="24"/>
          <w:szCs w:val="24"/>
        </w:rPr>
      </w:pPr>
      <w:r w:rsidRPr="009D284E">
        <w:rPr>
          <w:rFonts w:ascii="Times New Roman" w:hAnsi="Times New Roman" w:cs="Times New Roman"/>
          <w:sz w:val="24"/>
          <w:szCs w:val="24"/>
        </w:rPr>
        <w:t>- по иным основаниям, предусмотренным действующим законодательством Российской Федерации.</w:t>
      </w:r>
    </w:p>
    <w:p w:rsidR="009D284E" w:rsidRPr="009D284E" w:rsidRDefault="009D284E" w:rsidP="009D284E">
      <w:pPr>
        <w:tabs>
          <w:tab w:val="left" w:pos="2552"/>
        </w:tabs>
        <w:ind w:firstLine="851"/>
        <w:jc w:val="both"/>
        <w:rPr>
          <w:rFonts w:ascii="Times New Roman" w:hAnsi="Times New Roman" w:cs="Times New Roman"/>
          <w:sz w:val="24"/>
          <w:szCs w:val="24"/>
        </w:rPr>
      </w:pPr>
      <w:r w:rsidRPr="009D284E">
        <w:rPr>
          <w:rFonts w:ascii="Times New Roman" w:hAnsi="Times New Roman" w:cs="Times New Roman"/>
          <w:sz w:val="24"/>
          <w:szCs w:val="24"/>
        </w:rPr>
        <w:t xml:space="preserve">6.4. Настоящий Договор составлен в 3-х экземплярах, имеющих одинаковую юридическую силу, по одному экземпляру для Покупателя и Продавца, и Управления Федеральной службы государственной регистрации, кадастра и картографии по  </w:t>
      </w:r>
      <w:r w:rsidR="00094C9E">
        <w:rPr>
          <w:rFonts w:ascii="Times New Roman" w:hAnsi="Times New Roman" w:cs="Times New Roman"/>
          <w:sz w:val="24"/>
          <w:szCs w:val="24"/>
        </w:rPr>
        <w:t>Республике Бурятия</w:t>
      </w:r>
      <w:r w:rsidRPr="009D284E">
        <w:rPr>
          <w:rFonts w:ascii="Times New Roman" w:hAnsi="Times New Roman" w:cs="Times New Roman"/>
          <w:sz w:val="24"/>
          <w:szCs w:val="24"/>
        </w:rPr>
        <w:t>.</w:t>
      </w:r>
    </w:p>
    <w:p w:rsidR="009D284E" w:rsidRDefault="009D284E" w:rsidP="009D284E">
      <w:pPr>
        <w:tabs>
          <w:tab w:val="left" w:pos="2552"/>
        </w:tabs>
        <w:ind w:firstLine="851"/>
        <w:jc w:val="both"/>
        <w:rPr>
          <w:rFonts w:ascii="Times New Roman" w:hAnsi="Times New Roman" w:cs="Times New Roman"/>
          <w:sz w:val="24"/>
          <w:szCs w:val="24"/>
        </w:rPr>
      </w:pPr>
    </w:p>
    <w:p w:rsidR="00BE7683" w:rsidRDefault="00BE7683" w:rsidP="009D284E">
      <w:pPr>
        <w:tabs>
          <w:tab w:val="left" w:pos="2552"/>
        </w:tabs>
        <w:ind w:firstLine="851"/>
        <w:jc w:val="both"/>
        <w:rPr>
          <w:rFonts w:ascii="Times New Roman" w:hAnsi="Times New Roman" w:cs="Times New Roman"/>
          <w:sz w:val="24"/>
          <w:szCs w:val="24"/>
        </w:rPr>
      </w:pPr>
    </w:p>
    <w:p w:rsidR="00BE7683" w:rsidRDefault="00BE7683" w:rsidP="009D284E">
      <w:pPr>
        <w:tabs>
          <w:tab w:val="left" w:pos="2552"/>
        </w:tabs>
        <w:ind w:firstLine="851"/>
        <w:jc w:val="both"/>
        <w:rPr>
          <w:rFonts w:ascii="Times New Roman" w:hAnsi="Times New Roman" w:cs="Times New Roman"/>
          <w:sz w:val="24"/>
          <w:szCs w:val="24"/>
        </w:rPr>
      </w:pPr>
    </w:p>
    <w:p w:rsidR="00BE7683" w:rsidRDefault="00BE7683" w:rsidP="009D284E">
      <w:pPr>
        <w:tabs>
          <w:tab w:val="left" w:pos="2552"/>
        </w:tabs>
        <w:ind w:firstLine="851"/>
        <w:jc w:val="both"/>
        <w:rPr>
          <w:rFonts w:ascii="Times New Roman" w:hAnsi="Times New Roman" w:cs="Times New Roman"/>
          <w:sz w:val="24"/>
          <w:szCs w:val="24"/>
        </w:rPr>
      </w:pPr>
    </w:p>
    <w:p w:rsidR="00BE7683" w:rsidRDefault="00BE7683" w:rsidP="009D284E">
      <w:pPr>
        <w:tabs>
          <w:tab w:val="left" w:pos="2552"/>
        </w:tabs>
        <w:ind w:firstLine="851"/>
        <w:jc w:val="both"/>
        <w:rPr>
          <w:rFonts w:ascii="Times New Roman" w:hAnsi="Times New Roman" w:cs="Times New Roman"/>
          <w:sz w:val="24"/>
          <w:szCs w:val="24"/>
        </w:rPr>
      </w:pPr>
    </w:p>
    <w:p w:rsidR="00BE7683" w:rsidRDefault="00BE7683" w:rsidP="009D284E">
      <w:pPr>
        <w:tabs>
          <w:tab w:val="left" w:pos="2552"/>
        </w:tabs>
        <w:ind w:firstLine="851"/>
        <w:jc w:val="both"/>
        <w:rPr>
          <w:rFonts w:ascii="Times New Roman" w:hAnsi="Times New Roman" w:cs="Times New Roman"/>
          <w:sz w:val="24"/>
          <w:szCs w:val="24"/>
        </w:rPr>
      </w:pPr>
    </w:p>
    <w:p w:rsidR="00BE7683" w:rsidRPr="009D284E" w:rsidRDefault="00BE7683" w:rsidP="009D284E">
      <w:pPr>
        <w:tabs>
          <w:tab w:val="left" w:pos="2552"/>
        </w:tabs>
        <w:ind w:firstLine="851"/>
        <w:jc w:val="both"/>
        <w:rPr>
          <w:rFonts w:ascii="Times New Roman" w:hAnsi="Times New Roman" w:cs="Times New Roman"/>
          <w:sz w:val="24"/>
          <w:szCs w:val="24"/>
        </w:rPr>
      </w:pPr>
    </w:p>
    <w:p w:rsidR="009D284E" w:rsidRDefault="009D284E" w:rsidP="009D284E">
      <w:pPr>
        <w:tabs>
          <w:tab w:val="left" w:pos="2552"/>
        </w:tabs>
        <w:ind w:left="4820" w:hanging="4253"/>
        <w:jc w:val="center"/>
        <w:rPr>
          <w:rFonts w:ascii="Times New Roman" w:hAnsi="Times New Roman" w:cs="Times New Roman"/>
          <w:b/>
          <w:bCs/>
          <w:sz w:val="24"/>
          <w:szCs w:val="24"/>
        </w:rPr>
      </w:pPr>
      <w:r w:rsidRPr="009D284E">
        <w:rPr>
          <w:rFonts w:ascii="Times New Roman" w:hAnsi="Times New Roman" w:cs="Times New Roman"/>
          <w:b/>
          <w:bCs/>
          <w:sz w:val="24"/>
          <w:szCs w:val="24"/>
        </w:rPr>
        <w:t xml:space="preserve">ЮРИДИЧЕСКИЕ АДРЕСА И </w:t>
      </w:r>
      <w:r w:rsidR="00094C9E">
        <w:rPr>
          <w:rFonts w:ascii="Times New Roman" w:hAnsi="Times New Roman" w:cs="Times New Roman"/>
          <w:b/>
          <w:bCs/>
          <w:sz w:val="24"/>
          <w:szCs w:val="24"/>
        </w:rPr>
        <w:t>РЕКВИЗИТЫ СТОРОН</w:t>
      </w:r>
    </w:p>
    <w:tbl>
      <w:tblPr>
        <w:tblW w:w="512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5070"/>
        <w:gridCol w:w="4736"/>
      </w:tblGrid>
      <w:tr w:rsidR="00094C9E" w:rsidTr="00F526AA">
        <w:tc>
          <w:tcPr>
            <w:tcW w:w="2585" w:type="pct"/>
            <w:tcBorders>
              <w:top w:val="single" w:sz="2" w:space="0" w:color="auto"/>
              <w:left w:val="single" w:sz="2" w:space="0" w:color="auto"/>
              <w:bottom w:val="single" w:sz="2" w:space="0" w:color="auto"/>
              <w:right w:val="single" w:sz="2" w:space="0" w:color="auto"/>
            </w:tcBorders>
            <w:hideMark/>
          </w:tcPr>
          <w:p w:rsidR="00094C9E" w:rsidRDefault="00094C9E" w:rsidP="00F526AA">
            <w:pPr>
              <w:keepNext/>
              <w:spacing w:before="120" w:after="120"/>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lastRenderedPageBreak/>
              <w:t>Продавец</w:t>
            </w:r>
          </w:p>
        </w:tc>
        <w:tc>
          <w:tcPr>
            <w:tcW w:w="2415" w:type="pct"/>
            <w:tcBorders>
              <w:top w:val="single" w:sz="2" w:space="0" w:color="auto"/>
              <w:left w:val="single" w:sz="2" w:space="0" w:color="auto"/>
              <w:bottom w:val="single" w:sz="2" w:space="0" w:color="auto"/>
              <w:right w:val="single" w:sz="2" w:space="0" w:color="auto"/>
            </w:tcBorders>
            <w:hideMark/>
          </w:tcPr>
          <w:p w:rsidR="00094C9E" w:rsidRDefault="00094C9E" w:rsidP="00F526AA">
            <w:pPr>
              <w:keepNext/>
              <w:spacing w:before="120" w:after="120"/>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Покупатель</w:t>
            </w:r>
          </w:p>
        </w:tc>
      </w:tr>
      <w:tr w:rsidR="00094C9E" w:rsidRPr="004320C1" w:rsidTr="007C6F6F">
        <w:trPr>
          <w:trHeight w:val="4753"/>
        </w:trPr>
        <w:tc>
          <w:tcPr>
            <w:tcW w:w="2585" w:type="pct"/>
            <w:tcBorders>
              <w:top w:val="single" w:sz="2" w:space="0" w:color="auto"/>
              <w:left w:val="single" w:sz="2" w:space="0" w:color="auto"/>
              <w:bottom w:val="single" w:sz="2" w:space="0" w:color="auto"/>
              <w:right w:val="single" w:sz="2" w:space="0" w:color="auto"/>
            </w:tcBorders>
          </w:tcPr>
          <w:p w:rsidR="00BE7683" w:rsidRPr="00170A78" w:rsidRDefault="00BE7683" w:rsidP="00BE7683">
            <w:pPr>
              <w:widowControl w:val="0"/>
              <w:shd w:val="clear" w:color="auto" w:fill="FFFFFF"/>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МКУ «</w:t>
            </w:r>
            <w:r w:rsidRPr="00170A78">
              <w:rPr>
                <w:rFonts w:ascii="Times New Roman" w:eastAsia="Times New Roman" w:hAnsi="Times New Roman" w:cs="Times New Roman"/>
                <w:b/>
                <w:sz w:val="28"/>
                <w:szCs w:val="28"/>
                <w:lang w:eastAsia="ru-RU"/>
              </w:rPr>
              <w:t>Комитет по управлению муниципальным хозяйством</w:t>
            </w:r>
            <w:r>
              <w:rPr>
                <w:rFonts w:ascii="Times New Roman" w:eastAsia="Times New Roman" w:hAnsi="Times New Roman" w:cs="Times New Roman"/>
                <w:b/>
                <w:sz w:val="28"/>
                <w:szCs w:val="28"/>
                <w:lang w:eastAsia="ru-RU"/>
              </w:rPr>
              <w:t xml:space="preserve"> Прибайкальского района»</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Адрес: 671260, Республики Бурятия,</w:t>
            </w:r>
          </w:p>
          <w:p w:rsidR="00BE7683"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 xml:space="preserve">Прибайкальский район, </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 xml:space="preserve">с. Турунтаево, </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ул. I квартал, 5</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ОГРН 1060316003329</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Банковские реквизиты:</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proofErr w:type="gramStart"/>
            <w:r w:rsidRPr="007E4184">
              <w:rPr>
                <w:rFonts w:ascii="Times New Roman" w:eastAsia="Times New Roman" w:hAnsi="Times New Roman" w:cs="Times New Roman"/>
                <w:color w:val="000000"/>
                <w:sz w:val="28"/>
                <w:szCs w:val="28"/>
                <w:lang w:eastAsia="ru-RU"/>
              </w:rPr>
              <w:t>л</w:t>
            </w:r>
            <w:proofErr w:type="gramEnd"/>
            <w:r w:rsidRPr="007E4184">
              <w:rPr>
                <w:rFonts w:ascii="Times New Roman" w:eastAsia="Times New Roman" w:hAnsi="Times New Roman" w:cs="Times New Roman"/>
                <w:color w:val="000000"/>
                <w:sz w:val="28"/>
                <w:szCs w:val="28"/>
                <w:lang w:eastAsia="ru-RU"/>
              </w:rPr>
              <w:t>/с 03023004250</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ИНН 0316183706</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 xml:space="preserve">КПП 031601001 </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 xml:space="preserve">Банк: Отделение – НБ Республика Бурятия  </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 xml:space="preserve">Банка России//УФК по Республике Бурятия </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г. Улан-Удэ</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БИК 018142016</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proofErr w:type="gramStart"/>
            <w:r w:rsidRPr="007E4184">
              <w:rPr>
                <w:rFonts w:ascii="Times New Roman" w:eastAsia="Times New Roman" w:hAnsi="Times New Roman" w:cs="Times New Roman"/>
                <w:color w:val="000000"/>
                <w:sz w:val="28"/>
                <w:szCs w:val="28"/>
                <w:lang w:eastAsia="ru-RU"/>
              </w:rPr>
              <w:t>Р</w:t>
            </w:r>
            <w:proofErr w:type="gramEnd"/>
            <w:r w:rsidRPr="007E4184">
              <w:rPr>
                <w:rFonts w:ascii="Times New Roman" w:eastAsia="Times New Roman" w:hAnsi="Times New Roman" w:cs="Times New Roman"/>
                <w:color w:val="000000"/>
                <w:sz w:val="28"/>
                <w:szCs w:val="28"/>
                <w:lang w:eastAsia="ru-RU"/>
              </w:rPr>
              <w:t>/с 03231643816420000200</w:t>
            </w:r>
          </w:p>
          <w:p w:rsidR="00BE7683" w:rsidRPr="007E4184" w:rsidRDefault="00BE7683" w:rsidP="00BE7683">
            <w:pPr>
              <w:spacing w:after="0" w:line="240" w:lineRule="auto"/>
              <w:ind w:firstLine="34"/>
              <w:jc w:val="both"/>
              <w:rPr>
                <w:rFonts w:ascii="Times New Roman" w:eastAsia="Times New Roman" w:hAnsi="Times New Roman" w:cs="Times New Roman"/>
                <w:color w:val="000000"/>
                <w:sz w:val="28"/>
                <w:szCs w:val="28"/>
                <w:lang w:eastAsia="ru-RU"/>
              </w:rPr>
            </w:pPr>
            <w:r w:rsidRPr="007E4184">
              <w:rPr>
                <w:rFonts w:ascii="Times New Roman" w:eastAsia="Times New Roman" w:hAnsi="Times New Roman" w:cs="Times New Roman"/>
                <w:color w:val="000000"/>
                <w:sz w:val="28"/>
                <w:szCs w:val="28"/>
                <w:lang w:eastAsia="ru-RU"/>
              </w:rPr>
              <w:t>ЕКС 40102810545370000068</w:t>
            </w:r>
          </w:p>
          <w:p w:rsidR="00BE7683" w:rsidRPr="004320C1" w:rsidRDefault="00BE7683" w:rsidP="00BE7683">
            <w:pPr>
              <w:spacing w:after="0" w:line="240" w:lineRule="auto"/>
              <w:ind w:firstLine="34"/>
              <w:jc w:val="both"/>
              <w:rPr>
                <w:rFonts w:ascii="Times New Roman" w:eastAsia="Times New Roman" w:hAnsi="Times New Roman" w:cs="Times New Roman"/>
                <w:color w:val="000000"/>
                <w:sz w:val="28"/>
                <w:szCs w:val="28"/>
                <w:lang w:val="en-US" w:eastAsia="ru-RU"/>
              </w:rPr>
            </w:pPr>
            <w:r w:rsidRPr="007E4184">
              <w:rPr>
                <w:rFonts w:ascii="Times New Roman" w:eastAsia="Times New Roman" w:hAnsi="Times New Roman" w:cs="Times New Roman"/>
                <w:color w:val="000000"/>
                <w:sz w:val="28"/>
                <w:szCs w:val="28"/>
                <w:lang w:eastAsia="ru-RU"/>
              </w:rPr>
              <w:t>Тел</w:t>
            </w:r>
            <w:r w:rsidRPr="004320C1">
              <w:rPr>
                <w:rFonts w:ascii="Times New Roman" w:eastAsia="Times New Roman" w:hAnsi="Times New Roman" w:cs="Times New Roman"/>
                <w:color w:val="000000"/>
                <w:sz w:val="28"/>
                <w:szCs w:val="28"/>
                <w:lang w:val="en-US" w:eastAsia="ru-RU"/>
              </w:rPr>
              <w:t>. 8(30144) 51-1-85</w:t>
            </w:r>
          </w:p>
          <w:p w:rsidR="00BE7683" w:rsidRPr="004320C1" w:rsidRDefault="00BE7683" w:rsidP="00BE7683">
            <w:pPr>
              <w:widowControl w:val="0"/>
              <w:shd w:val="clear" w:color="auto" w:fill="FFFFFF"/>
              <w:autoSpaceDE w:val="0"/>
              <w:autoSpaceDN w:val="0"/>
              <w:adjustRightInd w:val="0"/>
              <w:spacing w:after="0" w:line="240" w:lineRule="auto"/>
              <w:jc w:val="both"/>
              <w:rPr>
                <w:lang w:val="en-US"/>
              </w:rPr>
            </w:pPr>
            <w:proofErr w:type="spellStart"/>
            <w:r w:rsidRPr="007E4184">
              <w:rPr>
                <w:rFonts w:ascii="Times New Roman" w:eastAsia="Times New Roman" w:hAnsi="Times New Roman" w:cs="Times New Roman"/>
                <w:color w:val="000000"/>
                <w:sz w:val="28"/>
                <w:szCs w:val="28"/>
                <w:lang w:val="en-US" w:eastAsia="ru-RU"/>
              </w:rPr>
              <w:t>E</w:t>
            </w:r>
            <w:r w:rsidRPr="004320C1">
              <w:rPr>
                <w:rFonts w:ascii="Times New Roman" w:eastAsia="Times New Roman" w:hAnsi="Times New Roman" w:cs="Times New Roman"/>
                <w:color w:val="000000"/>
                <w:sz w:val="28"/>
                <w:szCs w:val="28"/>
                <w:lang w:val="en-US" w:eastAsia="ru-RU"/>
              </w:rPr>
              <w:t>.</w:t>
            </w:r>
            <w:r w:rsidRPr="007E4184">
              <w:rPr>
                <w:rFonts w:ascii="Times New Roman" w:eastAsia="Times New Roman" w:hAnsi="Times New Roman" w:cs="Times New Roman"/>
                <w:color w:val="000000"/>
                <w:sz w:val="28"/>
                <w:szCs w:val="28"/>
                <w:lang w:val="en-US" w:eastAsia="ru-RU"/>
              </w:rPr>
              <w:t>mail</w:t>
            </w:r>
            <w:proofErr w:type="spellEnd"/>
            <w:r w:rsidRPr="004320C1">
              <w:rPr>
                <w:rFonts w:ascii="Times New Roman" w:eastAsia="Times New Roman" w:hAnsi="Times New Roman" w:cs="Times New Roman"/>
                <w:color w:val="000000"/>
                <w:sz w:val="28"/>
                <w:szCs w:val="28"/>
                <w:lang w:val="en-US" w:eastAsia="ru-RU"/>
              </w:rPr>
              <w:t xml:space="preserve">: </w:t>
            </w:r>
            <w:hyperlink r:id="rId15" w:history="1">
              <w:r w:rsidRPr="007E4184">
                <w:rPr>
                  <w:rFonts w:ascii="Times New Roman" w:eastAsia="Times New Roman" w:hAnsi="Times New Roman" w:cs="Times New Roman"/>
                  <w:sz w:val="28"/>
                  <w:szCs w:val="28"/>
                  <w:lang w:val="en-US" w:eastAsia="ru-RU"/>
                </w:rPr>
                <w:t>kumx</w:t>
              </w:r>
              <w:r w:rsidRPr="004320C1">
                <w:rPr>
                  <w:rFonts w:ascii="Times New Roman" w:eastAsia="Times New Roman" w:hAnsi="Times New Roman" w:cs="Times New Roman"/>
                  <w:sz w:val="28"/>
                  <w:szCs w:val="28"/>
                  <w:lang w:val="en-US" w:eastAsia="ru-RU"/>
                </w:rPr>
                <w:t>@</w:t>
              </w:r>
              <w:r w:rsidRPr="007E4184">
                <w:rPr>
                  <w:rFonts w:ascii="Times New Roman" w:eastAsia="Times New Roman" w:hAnsi="Times New Roman" w:cs="Times New Roman"/>
                  <w:sz w:val="28"/>
                  <w:szCs w:val="28"/>
                  <w:lang w:val="en-US" w:eastAsia="ru-RU"/>
                </w:rPr>
                <w:t>mail</w:t>
              </w:r>
              <w:r w:rsidRPr="004320C1">
                <w:rPr>
                  <w:rFonts w:ascii="Times New Roman" w:eastAsia="Times New Roman" w:hAnsi="Times New Roman" w:cs="Times New Roman"/>
                  <w:sz w:val="28"/>
                  <w:szCs w:val="28"/>
                  <w:lang w:val="en-US" w:eastAsia="ru-RU"/>
                </w:rPr>
                <w:t>.</w:t>
              </w:r>
              <w:r w:rsidRPr="007E4184">
                <w:rPr>
                  <w:rFonts w:ascii="Times New Roman" w:eastAsia="Times New Roman" w:hAnsi="Times New Roman" w:cs="Times New Roman"/>
                  <w:sz w:val="28"/>
                  <w:szCs w:val="28"/>
                  <w:lang w:val="en-US" w:eastAsia="ru-RU"/>
                </w:rPr>
                <w:t>ru</w:t>
              </w:r>
            </w:hyperlink>
          </w:p>
          <w:p w:rsidR="00094C9E" w:rsidRPr="004320C1" w:rsidRDefault="00094C9E" w:rsidP="00F526AA">
            <w:pPr>
              <w:spacing w:after="0" w:line="240" w:lineRule="auto"/>
              <w:jc w:val="both"/>
              <w:outlineLvl w:val="4"/>
              <w:rPr>
                <w:rFonts w:ascii="Times New Roman" w:eastAsia="Times New Roman" w:hAnsi="Times New Roman" w:cs="Times New Roman"/>
                <w:lang w:val="en-US" w:eastAsia="ru-RU"/>
              </w:rPr>
            </w:pPr>
          </w:p>
        </w:tc>
        <w:tc>
          <w:tcPr>
            <w:tcW w:w="2415" w:type="pct"/>
            <w:tcBorders>
              <w:top w:val="single" w:sz="2" w:space="0" w:color="auto"/>
              <w:left w:val="single" w:sz="2" w:space="0" w:color="auto"/>
              <w:bottom w:val="single" w:sz="2" w:space="0" w:color="auto"/>
              <w:right w:val="single" w:sz="2" w:space="0" w:color="auto"/>
            </w:tcBorders>
            <w:hideMark/>
          </w:tcPr>
          <w:p w:rsidR="00094C9E" w:rsidRPr="004320C1" w:rsidRDefault="00094C9E" w:rsidP="00F526AA">
            <w:pPr>
              <w:spacing w:after="0" w:line="240" w:lineRule="auto"/>
              <w:rPr>
                <w:rFonts w:ascii="Times New Roman" w:eastAsia="Times New Roman" w:hAnsi="Times New Roman" w:cs="Times New Roman"/>
                <w:lang w:val="en-US" w:eastAsia="ru-RU"/>
              </w:rPr>
            </w:pPr>
          </w:p>
        </w:tc>
      </w:tr>
      <w:tr w:rsidR="00094C9E" w:rsidRPr="004320C1" w:rsidTr="00F526AA">
        <w:tc>
          <w:tcPr>
            <w:tcW w:w="2585" w:type="pct"/>
            <w:tcBorders>
              <w:top w:val="single" w:sz="2" w:space="0" w:color="auto"/>
              <w:left w:val="single" w:sz="2" w:space="0" w:color="auto"/>
              <w:bottom w:val="nil"/>
              <w:right w:val="single" w:sz="2" w:space="0" w:color="auto"/>
            </w:tcBorders>
          </w:tcPr>
          <w:p w:rsidR="00094C9E" w:rsidRPr="004320C1" w:rsidRDefault="00094C9E" w:rsidP="005F45B5">
            <w:pPr>
              <w:keepNext/>
              <w:spacing w:after="0" w:line="240" w:lineRule="auto"/>
              <w:rPr>
                <w:rFonts w:ascii="Times New Roman" w:eastAsia="Times New Roman" w:hAnsi="Times New Roman" w:cs="Times New Roman"/>
                <w:lang w:val="en-US" w:eastAsia="ru-RU"/>
              </w:rPr>
            </w:pPr>
          </w:p>
        </w:tc>
        <w:tc>
          <w:tcPr>
            <w:tcW w:w="2415" w:type="pct"/>
            <w:tcBorders>
              <w:top w:val="single" w:sz="2" w:space="0" w:color="auto"/>
              <w:left w:val="single" w:sz="2" w:space="0" w:color="auto"/>
              <w:bottom w:val="nil"/>
              <w:right w:val="single" w:sz="2" w:space="0" w:color="auto"/>
            </w:tcBorders>
          </w:tcPr>
          <w:p w:rsidR="00094C9E" w:rsidRPr="004320C1" w:rsidRDefault="00094C9E" w:rsidP="00F526AA">
            <w:pPr>
              <w:keepNext/>
              <w:spacing w:before="120" w:after="120"/>
              <w:rPr>
                <w:rFonts w:ascii="Times New Roman" w:eastAsia="Times New Roman" w:hAnsi="Times New Roman" w:cs="Times New Roman"/>
                <w:lang w:val="en-US" w:eastAsia="ru-RU"/>
              </w:rPr>
            </w:pPr>
          </w:p>
        </w:tc>
      </w:tr>
      <w:tr w:rsidR="00094C9E" w:rsidTr="00F526AA">
        <w:tc>
          <w:tcPr>
            <w:tcW w:w="2585" w:type="pct"/>
            <w:tcBorders>
              <w:top w:val="nil"/>
              <w:left w:val="single" w:sz="2" w:space="0" w:color="auto"/>
              <w:bottom w:val="single" w:sz="2" w:space="0" w:color="auto"/>
              <w:right w:val="single" w:sz="2" w:space="0" w:color="auto"/>
            </w:tcBorders>
            <w:hideMark/>
          </w:tcPr>
          <w:p w:rsidR="00094C9E" w:rsidRDefault="005F45B5" w:rsidP="005F45B5">
            <w:pPr>
              <w:keepNext/>
              <w:spacing w:before="120" w:after="120"/>
              <w:rPr>
                <w:rFonts w:ascii="Times New Roman" w:eastAsia="Times New Roman" w:hAnsi="Times New Roman" w:cs="Times New Roman"/>
                <w:lang w:eastAsia="ru-RU"/>
              </w:rPr>
            </w:pPr>
            <w:r w:rsidRPr="004320C1">
              <w:rPr>
                <w:rFonts w:ascii="Times New Roman" w:eastAsia="Times New Roman" w:hAnsi="Times New Roman" w:cs="Times New Roman"/>
                <w:u w:val="single"/>
                <w:lang w:val="en-US" w:eastAsia="ru-RU"/>
              </w:rPr>
              <w:t>           </w:t>
            </w:r>
            <w:r>
              <w:rPr>
                <w:rFonts w:ascii="Times New Roman" w:eastAsia="Times New Roman" w:hAnsi="Times New Roman" w:cs="Times New Roman"/>
                <w:u w:val="single"/>
                <w:lang w:eastAsia="ru-RU"/>
              </w:rPr>
              <w:t>______________</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_____________</w:t>
            </w:r>
            <w:r>
              <w:rPr>
                <w:rFonts w:ascii="Times New Roman" w:eastAsia="Times New Roman" w:hAnsi="Times New Roman" w:cs="Times New Roman"/>
                <w:lang w:eastAsia="ru-RU"/>
              </w:rPr>
              <w:t>/</w:t>
            </w:r>
            <w:r>
              <w:rPr>
                <w:rFonts w:ascii="Times New Roman" w:eastAsia="Times New Roman" w:hAnsi="Times New Roman" w:cs="Times New Roman"/>
                <w:lang w:eastAsia="ru-RU"/>
              </w:rPr>
              <w:br/>
            </w:r>
            <w:r w:rsidRPr="006F2075">
              <w:rPr>
                <w:rFonts w:ascii="Times New Roman" w:eastAsia="Times New Roman" w:hAnsi="Times New Roman" w:cs="Times New Roman"/>
                <w:lang w:eastAsia="ru-RU"/>
              </w:rPr>
              <w:t>(подпись)              (Ф.И.О.)              </w:t>
            </w:r>
            <w:r w:rsidR="00094C9E">
              <w:rPr>
                <w:rFonts w:ascii="Times New Roman" w:eastAsia="Times New Roman" w:hAnsi="Times New Roman" w:cs="Times New Roman"/>
                <w:lang w:eastAsia="ru-RU"/>
              </w:rPr>
              <w:br/>
              <w:t>М.П.</w:t>
            </w:r>
          </w:p>
        </w:tc>
        <w:tc>
          <w:tcPr>
            <w:tcW w:w="2415" w:type="pct"/>
            <w:tcBorders>
              <w:top w:val="nil"/>
              <w:left w:val="single" w:sz="2" w:space="0" w:color="auto"/>
              <w:bottom w:val="single" w:sz="2" w:space="0" w:color="auto"/>
              <w:right w:val="single" w:sz="2" w:space="0" w:color="auto"/>
            </w:tcBorders>
            <w:hideMark/>
          </w:tcPr>
          <w:p w:rsidR="005F45B5" w:rsidRDefault="00094C9E" w:rsidP="00F526AA">
            <w:pPr>
              <w:keepNext/>
              <w:spacing w:before="120" w:after="120"/>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sidR="005F45B5">
              <w:rPr>
                <w:rFonts w:ascii="Times New Roman" w:eastAsia="Times New Roman" w:hAnsi="Times New Roman" w:cs="Times New Roman"/>
                <w:u w:val="single"/>
                <w:lang w:eastAsia="ru-RU"/>
              </w:rPr>
              <w:t>___________</w:t>
            </w:r>
            <w:r>
              <w:rPr>
                <w:rFonts w:ascii="Times New Roman" w:eastAsia="Times New Roman" w:hAnsi="Times New Roman" w:cs="Times New Roman"/>
                <w:u w:val="single"/>
                <w:lang w:eastAsia="ru-RU"/>
              </w:rPr>
              <w:t>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w:t>
            </w:r>
            <w:r w:rsidR="005F45B5">
              <w:rPr>
                <w:rFonts w:ascii="Times New Roman" w:eastAsia="Times New Roman" w:hAnsi="Times New Roman" w:cs="Times New Roman"/>
                <w:u w:val="single"/>
                <w:lang w:eastAsia="ru-RU"/>
              </w:rPr>
              <w:t>______________</w:t>
            </w:r>
            <w:r>
              <w:rPr>
                <w:rFonts w:ascii="Times New Roman" w:eastAsia="Times New Roman" w:hAnsi="Times New Roman" w:cs="Times New Roman"/>
                <w:lang w:eastAsia="ru-RU"/>
              </w:rPr>
              <w:t>/</w:t>
            </w:r>
            <w:r>
              <w:rPr>
                <w:rFonts w:ascii="Times New Roman" w:eastAsia="Times New Roman" w:hAnsi="Times New Roman" w:cs="Times New Roman"/>
                <w:lang w:eastAsia="ru-RU"/>
              </w:rPr>
              <w:br/>
            </w:r>
            <w:r w:rsidR="005F45B5" w:rsidRPr="006F2075">
              <w:rPr>
                <w:rFonts w:ascii="Times New Roman" w:eastAsia="Times New Roman" w:hAnsi="Times New Roman" w:cs="Times New Roman"/>
                <w:lang w:eastAsia="ru-RU"/>
              </w:rPr>
              <w:t>(подпись)              (Ф.И.О.)              </w:t>
            </w:r>
          </w:p>
          <w:p w:rsidR="00094C9E" w:rsidRDefault="00094C9E" w:rsidP="00F526AA">
            <w:pPr>
              <w:keepNext/>
              <w:spacing w:before="120" w:after="120"/>
              <w:rPr>
                <w:rFonts w:ascii="Times New Roman" w:eastAsia="Times New Roman" w:hAnsi="Times New Roman" w:cs="Times New Roman"/>
                <w:lang w:eastAsia="ru-RU"/>
              </w:rPr>
            </w:pPr>
            <w:r>
              <w:rPr>
                <w:rFonts w:ascii="Times New Roman" w:eastAsia="Times New Roman" w:hAnsi="Times New Roman" w:cs="Times New Roman"/>
                <w:lang w:eastAsia="ru-RU"/>
              </w:rPr>
              <w:t>М.П.</w:t>
            </w:r>
          </w:p>
        </w:tc>
      </w:tr>
    </w:tbl>
    <w:p w:rsidR="00094C9E" w:rsidRDefault="00094C9E" w:rsidP="009D284E">
      <w:pPr>
        <w:tabs>
          <w:tab w:val="left" w:pos="2552"/>
        </w:tabs>
        <w:ind w:left="4820" w:hanging="4253"/>
        <w:jc w:val="center"/>
        <w:rPr>
          <w:rFonts w:ascii="Times New Roman" w:hAnsi="Times New Roman" w:cs="Times New Roman"/>
          <w:b/>
          <w:bCs/>
          <w:sz w:val="24"/>
          <w:szCs w:val="24"/>
        </w:rPr>
      </w:pPr>
    </w:p>
    <w:p w:rsidR="00094C9E" w:rsidRPr="009D284E" w:rsidRDefault="00094C9E" w:rsidP="009D284E">
      <w:pPr>
        <w:tabs>
          <w:tab w:val="left" w:pos="2552"/>
        </w:tabs>
        <w:ind w:left="4820" w:hanging="4253"/>
        <w:jc w:val="center"/>
        <w:rPr>
          <w:rFonts w:ascii="Times New Roman" w:hAnsi="Times New Roman" w:cs="Times New Roman"/>
          <w:b/>
          <w:bCs/>
          <w:sz w:val="24"/>
          <w:szCs w:val="24"/>
        </w:rPr>
      </w:pPr>
    </w:p>
    <w:p w:rsidR="009D284E" w:rsidRPr="009D284E" w:rsidRDefault="009D284E" w:rsidP="009D284E">
      <w:pPr>
        <w:tabs>
          <w:tab w:val="left" w:pos="2552"/>
        </w:tabs>
        <w:ind w:left="4820" w:hanging="4253"/>
        <w:jc w:val="center"/>
        <w:rPr>
          <w:rFonts w:ascii="Times New Roman" w:hAnsi="Times New Roman" w:cs="Times New Roman"/>
          <w:b/>
          <w:bCs/>
          <w:sz w:val="24"/>
          <w:szCs w:val="24"/>
        </w:rPr>
      </w:pPr>
    </w:p>
    <w:tbl>
      <w:tblPr>
        <w:tblW w:w="10349" w:type="dxa"/>
        <w:tblInd w:w="-318" w:type="dxa"/>
        <w:tblLayout w:type="fixed"/>
        <w:tblLook w:val="0000"/>
      </w:tblPr>
      <w:tblGrid>
        <w:gridCol w:w="10349"/>
      </w:tblGrid>
      <w:tr w:rsidR="009D284E" w:rsidRPr="009D284E" w:rsidTr="00F526AA">
        <w:trPr>
          <w:trHeight w:val="411"/>
        </w:trPr>
        <w:tc>
          <w:tcPr>
            <w:tcW w:w="10349" w:type="dxa"/>
          </w:tcPr>
          <w:p w:rsidR="009D284E" w:rsidRPr="009D284E" w:rsidRDefault="009D284E" w:rsidP="00F526AA">
            <w:pPr>
              <w:tabs>
                <w:tab w:val="left" w:pos="2552"/>
              </w:tabs>
              <w:jc w:val="center"/>
              <w:rPr>
                <w:rFonts w:ascii="Times New Roman" w:hAnsi="Times New Roman" w:cs="Times New Roman"/>
                <w:sz w:val="24"/>
                <w:szCs w:val="24"/>
              </w:rPr>
            </w:pPr>
          </w:p>
        </w:tc>
      </w:tr>
    </w:tbl>
    <w:p w:rsidR="002C2927" w:rsidRDefault="002C2927" w:rsidP="00CD71FE">
      <w:pPr>
        <w:rPr>
          <w:rFonts w:ascii="Times New Roman" w:hAnsi="Times New Roman" w:cs="Times New Roman"/>
          <w:sz w:val="24"/>
          <w:szCs w:val="24"/>
        </w:rPr>
      </w:pPr>
    </w:p>
    <w:p w:rsidR="00BE7683" w:rsidRDefault="00BE7683" w:rsidP="00CD71FE">
      <w:pPr>
        <w:rPr>
          <w:rFonts w:ascii="Times New Roman" w:hAnsi="Times New Roman" w:cs="Times New Roman"/>
          <w:sz w:val="24"/>
          <w:szCs w:val="24"/>
        </w:rPr>
      </w:pPr>
    </w:p>
    <w:p w:rsidR="00BE7683" w:rsidRDefault="00BE7683" w:rsidP="00CD71FE">
      <w:pPr>
        <w:rPr>
          <w:rFonts w:ascii="Times New Roman" w:hAnsi="Times New Roman" w:cs="Times New Roman"/>
          <w:sz w:val="24"/>
          <w:szCs w:val="24"/>
        </w:rPr>
      </w:pPr>
    </w:p>
    <w:p w:rsidR="00BE7683" w:rsidRDefault="00BE7683" w:rsidP="00CD71FE">
      <w:pPr>
        <w:rPr>
          <w:rFonts w:ascii="Times New Roman" w:hAnsi="Times New Roman" w:cs="Times New Roman"/>
          <w:sz w:val="24"/>
          <w:szCs w:val="24"/>
        </w:rPr>
      </w:pPr>
    </w:p>
    <w:p w:rsidR="002C2927" w:rsidRDefault="002C2927" w:rsidP="00CD71FE">
      <w:pPr>
        <w:rPr>
          <w:rFonts w:ascii="Times New Roman" w:hAnsi="Times New Roman" w:cs="Times New Roman"/>
          <w:sz w:val="24"/>
          <w:szCs w:val="24"/>
        </w:rPr>
      </w:pPr>
    </w:p>
    <w:p w:rsidR="002C2927" w:rsidRDefault="002C2927" w:rsidP="00CD71FE">
      <w:pPr>
        <w:rPr>
          <w:rFonts w:ascii="Times New Roman" w:hAnsi="Times New Roman" w:cs="Times New Roman"/>
          <w:sz w:val="24"/>
          <w:szCs w:val="24"/>
        </w:rPr>
      </w:pPr>
    </w:p>
    <w:p w:rsidR="007E33B1" w:rsidRPr="007E33B1" w:rsidRDefault="007E33B1" w:rsidP="002C2927">
      <w:pPr>
        <w:jc w:val="right"/>
        <w:rPr>
          <w:rFonts w:ascii="Times New Roman" w:hAnsi="Times New Roman" w:cs="Times New Roman"/>
          <w:sz w:val="24"/>
          <w:szCs w:val="24"/>
        </w:rPr>
      </w:pPr>
      <w:r w:rsidRPr="007E33B1">
        <w:rPr>
          <w:rFonts w:ascii="Times New Roman" w:hAnsi="Times New Roman" w:cs="Times New Roman"/>
          <w:sz w:val="24"/>
          <w:szCs w:val="24"/>
        </w:rPr>
        <w:t xml:space="preserve">Приложение </w:t>
      </w:r>
    </w:p>
    <w:p w:rsidR="007E33B1" w:rsidRDefault="00BE7683" w:rsidP="007E33B1">
      <w:pPr>
        <w:ind w:left="5812" w:firstLine="142"/>
        <w:rPr>
          <w:rFonts w:ascii="Times New Roman" w:hAnsi="Times New Roman" w:cs="Times New Roman"/>
          <w:sz w:val="24"/>
          <w:szCs w:val="24"/>
        </w:rPr>
      </w:pPr>
      <w:r>
        <w:rPr>
          <w:rFonts w:ascii="Times New Roman" w:hAnsi="Times New Roman" w:cs="Times New Roman"/>
          <w:sz w:val="24"/>
          <w:szCs w:val="24"/>
        </w:rPr>
        <w:t xml:space="preserve">          </w:t>
      </w:r>
      <w:r w:rsidR="007E33B1" w:rsidRPr="007E33B1">
        <w:rPr>
          <w:rFonts w:ascii="Times New Roman" w:hAnsi="Times New Roman" w:cs="Times New Roman"/>
          <w:sz w:val="24"/>
          <w:szCs w:val="24"/>
        </w:rPr>
        <w:t>к договору купли-продажи</w:t>
      </w:r>
    </w:p>
    <w:p w:rsidR="007E33B1" w:rsidRPr="007E33B1" w:rsidRDefault="00BE7683" w:rsidP="007E33B1">
      <w:pPr>
        <w:ind w:left="5812" w:firstLine="142"/>
        <w:rPr>
          <w:rFonts w:ascii="Times New Roman" w:hAnsi="Times New Roman" w:cs="Times New Roman"/>
          <w:bCs/>
          <w:sz w:val="24"/>
          <w:szCs w:val="24"/>
        </w:rPr>
      </w:pPr>
      <w:r>
        <w:rPr>
          <w:rFonts w:ascii="Times New Roman" w:hAnsi="Times New Roman" w:cs="Times New Roman"/>
          <w:sz w:val="24"/>
          <w:szCs w:val="24"/>
        </w:rPr>
        <w:t xml:space="preserve">       </w:t>
      </w:r>
      <w:r w:rsidR="007E33B1">
        <w:rPr>
          <w:rFonts w:ascii="Times New Roman" w:hAnsi="Times New Roman" w:cs="Times New Roman"/>
          <w:sz w:val="24"/>
          <w:szCs w:val="24"/>
        </w:rPr>
        <w:t>от  « _____»  _________    №</w:t>
      </w:r>
    </w:p>
    <w:p w:rsidR="007E33B1" w:rsidRPr="007E33B1" w:rsidRDefault="007E33B1" w:rsidP="007E33B1">
      <w:pPr>
        <w:tabs>
          <w:tab w:val="left" w:pos="6900"/>
        </w:tabs>
        <w:jc w:val="right"/>
        <w:rPr>
          <w:rFonts w:ascii="Times New Roman" w:hAnsi="Times New Roman" w:cs="Times New Roman"/>
          <w:b/>
          <w:sz w:val="24"/>
          <w:szCs w:val="24"/>
        </w:rPr>
      </w:pPr>
      <w:r w:rsidRPr="007E33B1">
        <w:rPr>
          <w:rFonts w:ascii="Times New Roman" w:hAnsi="Times New Roman" w:cs="Times New Roman"/>
          <w:b/>
          <w:sz w:val="24"/>
          <w:szCs w:val="24"/>
        </w:rPr>
        <w:tab/>
      </w:r>
    </w:p>
    <w:p w:rsidR="007E33B1" w:rsidRPr="007E33B1" w:rsidRDefault="007E33B1" w:rsidP="007E33B1">
      <w:pPr>
        <w:jc w:val="center"/>
        <w:rPr>
          <w:rFonts w:ascii="Times New Roman" w:hAnsi="Times New Roman" w:cs="Times New Roman"/>
          <w:b/>
          <w:sz w:val="24"/>
          <w:szCs w:val="24"/>
        </w:rPr>
      </w:pPr>
      <w:r w:rsidRPr="007E33B1">
        <w:rPr>
          <w:rFonts w:ascii="Times New Roman" w:hAnsi="Times New Roman" w:cs="Times New Roman"/>
          <w:b/>
          <w:sz w:val="24"/>
          <w:szCs w:val="24"/>
        </w:rPr>
        <w:t>Акт приема-передачи имущества</w:t>
      </w:r>
    </w:p>
    <w:p w:rsidR="007E33B1" w:rsidRDefault="007E33B1" w:rsidP="007E33B1">
      <w:pPr>
        <w:jc w:val="both"/>
        <w:rPr>
          <w:rFonts w:ascii="Times New Roman" w:hAnsi="Times New Roman" w:cs="Times New Roman"/>
          <w:color w:val="0000FF"/>
          <w:sz w:val="24"/>
          <w:szCs w:val="24"/>
        </w:rPr>
      </w:pPr>
    </w:p>
    <w:p w:rsidR="007E33B1" w:rsidRPr="007E33B1" w:rsidRDefault="007E33B1" w:rsidP="007E33B1">
      <w:pPr>
        <w:jc w:val="both"/>
        <w:rPr>
          <w:rFonts w:ascii="Times New Roman" w:hAnsi="Times New Roman" w:cs="Times New Roman"/>
          <w:sz w:val="24"/>
          <w:szCs w:val="24"/>
        </w:rPr>
      </w:pPr>
      <w:r>
        <w:rPr>
          <w:rFonts w:ascii="Times New Roman" w:hAnsi="Times New Roman" w:cs="Times New Roman"/>
          <w:sz w:val="24"/>
          <w:szCs w:val="24"/>
        </w:rPr>
        <w:t>с. Турунтаево</w:t>
      </w:r>
      <w:r w:rsidR="00BE7683">
        <w:rPr>
          <w:rFonts w:ascii="Times New Roman" w:hAnsi="Times New Roman" w:cs="Times New Roman"/>
          <w:sz w:val="24"/>
          <w:szCs w:val="24"/>
        </w:rPr>
        <w:t xml:space="preserve">                                                                       </w:t>
      </w:r>
      <w:r w:rsidRPr="007E33B1">
        <w:rPr>
          <w:rFonts w:ascii="Times New Roman" w:hAnsi="Times New Roman" w:cs="Times New Roman"/>
          <w:sz w:val="24"/>
          <w:szCs w:val="24"/>
        </w:rPr>
        <w:t>«___» _____________ 20</w:t>
      </w:r>
      <w:r w:rsidR="004F1EA3">
        <w:rPr>
          <w:rFonts w:ascii="Times New Roman" w:hAnsi="Times New Roman" w:cs="Times New Roman"/>
          <w:sz w:val="24"/>
          <w:szCs w:val="24"/>
        </w:rPr>
        <w:t>2</w:t>
      </w:r>
      <w:r w:rsidR="00BE7683">
        <w:rPr>
          <w:rFonts w:ascii="Times New Roman" w:hAnsi="Times New Roman" w:cs="Times New Roman"/>
          <w:sz w:val="24"/>
          <w:szCs w:val="24"/>
        </w:rPr>
        <w:t>2</w:t>
      </w:r>
      <w:r w:rsidRPr="007E33B1">
        <w:rPr>
          <w:rFonts w:ascii="Times New Roman" w:hAnsi="Times New Roman" w:cs="Times New Roman"/>
          <w:sz w:val="24"/>
          <w:szCs w:val="24"/>
        </w:rPr>
        <w:t xml:space="preserve"> года</w:t>
      </w:r>
    </w:p>
    <w:p w:rsidR="007E33B1" w:rsidRPr="007E33B1" w:rsidRDefault="007E33B1" w:rsidP="007E33B1">
      <w:pPr>
        <w:jc w:val="both"/>
        <w:rPr>
          <w:rFonts w:ascii="Times New Roman" w:hAnsi="Times New Roman" w:cs="Times New Roman"/>
          <w:sz w:val="24"/>
          <w:szCs w:val="24"/>
        </w:rPr>
      </w:pPr>
    </w:p>
    <w:p w:rsidR="007E33B1" w:rsidRPr="007E33B1" w:rsidRDefault="00CD71FE" w:rsidP="007E33B1">
      <w:pPr>
        <w:jc w:val="both"/>
        <w:rPr>
          <w:rFonts w:ascii="Times New Roman" w:hAnsi="Times New Roman" w:cs="Times New Roman"/>
          <w:sz w:val="24"/>
          <w:szCs w:val="24"/>
        </w:rPr>
      </w:pPr>
      <w:r>
        <w:rPr>
          <w:rFonts w:ascii="Times New Roman" w:eastAsia="Calibri" w:hAnsi="Times New Roman" w:cs="Times New Roman"/>
          <w:sz w:val="24"/>
          <w:szCs w:val="24"/>
        </w:rPr>
        <w:t xml:space="preserve">Муниципальное казенное учреждение </w:t>
      </w:r>
      <w:r w:rsidRPr="009D284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Комитет по управлению </w:t>
      </w:r>
      <w:r w:rsidR="00BE7683">
        <w:rPr>
          <w:rFonts w:ascii="Times New Roman" w:eastAsia="Calibri" w:hAnsi="Times New Roman" w:cs="Times New Roman"/>
          <w:sz w:val="24"/>
          <w:szCs w:val="24"/>
        </w:rPr>
        <w:t>муниципальным хозяйством</w:t>
      </w:r>
      <w:r>
        <w:rPr>
          <w:rFonts w:ascii="Times New Roman" w:eastAsia="Calibri" w:hAnsi="Times New Roman" w:cs="Times New Roman"/>
          <w:sz w:val="24"/>
          <w:szCs w:val="24"/>
        </w:rPr>
        <w:t xml:space="preserve"> Прибайкальского района»,</w:t>
      </w:r>
      <w:r w:rsidR="00BE7683">
        <w:rPr>
          <w:rFonts w:ascii="Times New Roman" w:eastAsia="Calibri" w:hAnsi="Times New Roman" w:cs="Times New Roman"/>
          <w:sz w:val="24"/>
          <w:szCs w:val="24"/>
        </w:rPr>
        <w:t xml:space="preserve"> </w:t>
      </w:r>
      <w:r w:rsidRPr="00CD71FE">
        <w:rPr>
          <w:rFonts w:ascii="Times New Roman" w:hAnsi="Times New Roman" w:cs="Times New Roman"/>
          <w:sz w:val="24"/>
          <w:szCs w:val="24"/>
        </w:rPr>
        <w:t>именуемое в дальнейшем «Продавец»</w:t>
      </w:r>
      <w:proofErr w:type="gramStart"/>
      <w:r>
        <w:rPr>
          <w:rFonts w:ascii="Times New Roman" w:hAnsi="Times New Roman" w:cs="Times New Roman"/>
          <w:sz w:val="24"/>
          <w:szCs w:val="24"/>
        </w:rPr>
        <w:t>,</w:t>
      </w:r>
      <w:r w:rsidRPr="009D284E">
        <w:rPr>
          <w:rFonts w:ascii="Times New Roman" w:hAnsi="Times New Roman" w:cs="Times New Roman"/>
          <w:sz w:val="24"/>
          <w:szCs w:val="24"/>
        </w:rPr>
        <w:t>в</w:t>
      </w:r>
      <w:proofErr w:type="gramEnd"/>
      <w:r w:rsidRPr="009D284E">
        <w:rPr>
          <w:rFonts w:ascii="Times New Roman" w:hAnsi="Times New Roman" w:cs="Times New Roman"/>
          <w:sz w:val="24"/>
          <w:szCs w:val="24"/>
        </w:rPr>
        <w:t xml:space="preserve"> лице </w:t>
      </w:r>
      <w:r>
        <w:rPr>
          <w:rFonts w:ascii="Times New Roman" w:hAnsi="Times New Roman" w:cs="Times New Roman"/>
          <w:sz w:val="24"/>
          <w:szCs w:val="24"/>
        </w:rPr>
        <w:t xml:space="preserve">Председателя </w:t>
      </w:r>
      <w:r w:rsidR="00BE7683">
        <w:rPr>
          <w:rFonts w:ascii="Times New Roman" w:hAnsi="Times New Roman" w:cs="Times New Roman"/>
          <w:sz w:val="24"/>
          <w:szCs w:val="24"/>
        </w:rPr>
        <w:t>Башкирова Николая Ивановича</w:t>
      </w:r>
      <w:r w:rsidRPr="009D284E">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Положения, </w:t>
      </w:r>
      <w:r w:rsidRPr="009D284E">
        <w:rPr>
          <w:rFonts w:ascii="Times New Roman" w:hAnsi="Times New Roman" w:cs="Times New Roman"/>
          <w:sz w:val="24"/>
          <w:szCs w:val="24"/>
        </w:rPr>
        <w:t>с одной стороны, и  ____________________________________________________,  именуемый в дальнейшем «Покупатель»,</w:t>
      </w:r>
      <w:r>
        <w:rPr>
          <w:rFonts w:ascii="Times New Roman" w:hAnsi="Times New Roman" w:cs="Times New Roman"/>
          <w:sz w:val="24"/>
          <w:szCs w:val="24"/>
        </w:rPr>
        <w:t xml:space="preserve"> в лице ____________</w:t>
      </w:r>
      <w:r w:rsidRPr="009D284E">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 xml:space="preserve">___________ </w:t>
      </w:r>
      <w:r w:rsidRPr="009D284E">
        <w:rPr>
          <w:rFonts w:ascii="Times New Roman" w:hAnsi="Times New Roman" w:cs="Times New Roman"/>
          <w:sz w:val="24"/>
          <w:szCs w:val="24"/>
        </w:rPr>
        <w:t>с другой стороны,</w:t>
      </w:r>
      <w:r w:rsidR="007E33B1" w:rsidRPr="007E33B1">
        <w:rPr>
          <w:rFonts w:ascii="Times New Roman" w:hAnsi="Times New Roman" w:cs="Times New Roman"/>
          <w:sz w:val="24"/>
          <w:szCs w:val="24"/>
        </w:rPr>
        <w:t>составили настоящий акт о нижеследующем: </w:t>
      </w:r>
    </w:p>
    <w:p w:rsidR="007E33B1" w:rsidRPr="007E33B1" w:rsidRDefault="007E33B1" w:rsidP="007E33B1">
      <w:pPr>
        <w:jc w:val="both"/>
        <w:rPr>
          <w:rFonts w:ascii="Times New Roman" w:hAnsi="Times New Roman" w:cs="Times New Roman"/>
          <w:b/>
          <w:bCs/>
          <w:sz w:val="24"/>
          <w:szCs w:val="24"/>
        </w:rPr>
      </w:pPr>
    </w:p>
    <w:p w:rsidR="007E33B1" w:rsidRPr="007E33B1" w:rsidRDefault="007E33B1" w:rsidP="007E33B1">
      <w:pPr>
        <w:jc w:val="both"/>
        <w:rPr>
          <w:rFonts w:ascii="Times New Roman" w:hAnsi="Times New Roman" w:cs="Times New Roman"/>
          <w:sz w:val="24"/>
          <w:szCs w:val="24"/>
        </w:rPr>
      </w:pPr>
      <w:r w:rsidRPr="007E33B1">
        <w:rPr>
          <w:rFonts w:ascii="Times New Roman" w:hAnsi="Times New Roman" w:cs="Times New Roman"/>
          <w:sz w:val="24"/>
          <w:szCs w:val="24"/>
        </w:rPr>
        <w:t xml:space="preserve">     На основании договора купли-продажи муниципального имущества от ______________ 20</w:t>
      </w:r>
      <w:r w:rsidR="004F1EA3">
        <w:rPr>
          <w:rFonts w:ascii="Times New Roman" w:hAnsi="Times New Roman" w:cs="Times New Roman"/>
          <w:sz w:val="24"/>
          <w:szCs w:val="24"/>
        </w:rPr>
        <w:t>2</w:t>
      </w:r>
      <w:r w:rsidR="00BE7683">
        <w:rPr>
          <w:rFonts w:ascii="Times New Roman" w:hAnsi="Times New Roman" w:cs="Times New Roman"/>
          <w:sz w:val="24"/>
          <w:szCs w:val="24"/>
        </w:rPr>
        <w:t>2</w:t>
      </w:r>
      <w:r w:rsidRPr="007E33B1">
        <w:rPr>
          <w:rFonts w:ascii="Times New Roman" w:hAnsi="Times New Roman" w:cs="Times New Roman"/>
          <w:sz w:val="24"/>
          <w:szCs w:val="24"/>
        </w:rPr>
        <w:t xml:space="preserve"> года № ___________ Продавец продает, а Покупатель приобретает в собственность </w:t>
      </w:r>
      <w:r w:rsidR="00CD71FE">
        <w:rPr>
          <w:rFonts w:ascii="Times New Roman" w:hAnsi="Times New Roman" w:cs="Times New Roman"/>
          <w:sz w:val="24"/>
          <w:szCs w:val="24"/>
        </w:rPr>
        <w:t>муниципальное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E33B1">
        <w:rPr>
          <w:rFonts w:ascii="Times New Roman" w:hAnsi="Times New Roman" w:cs="Times New Roman"/>
          <w:sz w:val="24"/>
          <w:szCs w:val="24"/>
        </w:rPr>
        <w:t>(именуемый в дальнейшем "</w:t>
      </w:r>
      <w:r w:rsidRPr="007E33B1">
        <w:rPr>
          <w:rFonts w:ascii="Times New Roman" w:hAnsi="Times New Roman" w:cs="Times New Roman"/>
          <w:b/>
          <w:sz w:val="24"/>
          <w:szCs w:val="24"/>
        </w:rPr>
        <w:t>Имущество</w:t>
      </w:r>
      <w:r w:rsidRPr="007E33B1">
        <w:rPr>
          <w:rFonts w:ascii="Times New Roman" w:hAnsi="Times New Roman" w:cs="Times New Roman"/>
          <w:sz w:val="24"/>
          <w:szCs w:val="24"/>
        </w:rPr>
        <w:t>").</w:t>
      </w:r>
    </w:p>
    <w:p w:rsidR="007E33B1" w:rsidRPr="007E33B1" w:rsidRDefault="007E33B1" w:rsidP="007E33B1">
      <w:pPr>
        <w:jc w:val="both"/>
        <w:rPr>
          <w:rFonts w:ascii="Times New Roman" w:hAnsi="Times New Roman" w:cs="Times New Roman"/>
          <w:sz w:val="24"/>
          <w:szCs w:val="24"/>
        </w:rPr>
      </w:pPr>
      <w:r w:rsidRPr="007E33B1">
        <w:rPr>
          <w:rFonts w:ascii="Times New Roman" w:hAnsi="Times New Roman" w:cs="Times New Roman"/>
          <w:sz w:val="24"/>
          <w:szCs w:val="24"/>
        </w:rPr>
        <w:t xml:space="preserve">     Претензий у Покупателя по имуществу не имеется.</w:t>
      </w:r>
    </w:p>
    <w:p w:rsidR="00C424C5" w:rsidRPr="007E33B1" w:rsidRDefault="007E33B1" w:rsidP="007E33B1">
      <w:pPr>
        <w:jc w:val="both"/>
        <w:rPr>
          <w:rFonts w:ascii="Times New Roman" w:hAnsi="Times New Roman" w:cs="Times New Roman"/>
          <w:sz w:val="24"/>
          <w:szCs w:val="24"/>
        </w:rPr>
      </w:pPr>
      <w:r w:rsidRPr="007E33B1">
        <w:rPr>
          <w:rFonts w:ascii="Times New Roman" w:hAnsi="Times New Roman" w:cs="Times New Roman"/>
          <w:sz w:val="24"/>
          <w:szCs w:val="24"/>
        </w:rPr>
        <w:t xml:space="preserve">     Настоящим актом каждая из Сторон по договору подтверждает, что обязательства Сторон выполнены, у сторон нет друг к другу претензий по существу договора.</w:t>
      </w:r>
    </w:p>
    <w:p w:rsidR="007E33B1" w:rsidRDefault="007E33B1" w:rsidP="00C424C5">
      <w:pPr>
        <w:spacing w:after="0"/>
        <w:jc w:val="both"/>
        <w:rPr>
          <w:rFonts w:ascii="Times New Roman" w:hAnsi="Times New Roman" w:cs="Times New Roman"/>
          <w:sz w:val="24"/>
          <w:szCs w:val="24"/>
        </w:rPr>
      </w:pPr>
      <w:r w:rsidRPr="007E33B1">
        <w:rPr>
          <w:rFonts w:ascii="Times New Roman" w:hAnsi="Times New Roman" w:cs="Times New Roman"/>
          <w:sz w:val="24"/>
          <w:szCs w:val="24"/>
        </w:rPr>
        <w:t xml:space="preserve">     Настоящий передаточный акт составлен в 2-х экземплярах.</w:t>
      </w:r>
    </w:p>
    <w:p w:rsidR="00C424C5" w:rsidRDefault="00C424C5" w:rsidP="00C424C5">
      <w:pPr>
        <w:spacing w:after="0"/>
        <w:jc w:val="both"/>
        <w:rPr>
          <w:rFonts w:ascii="Times New Roman" w:hAnsi="Times New Roman" w:cs="Times New Roman"/>
          <w:sz w:val="24"/>
          <w:szCs w:val="24"/>
        </w:rPr>
      </w:pPr>
    </w:p>
    <w:p w:rsidR="00C424C5" w:rsidRPr="007E33B1" w:rsidRDefault="00C424C5" w:rsidP="007E33B1">
      <w:pPr>
        <w:jc w:val="both"/>
        <w:rPr>
          <w:rFonts w:ascii="Times New Roman" w:hAnsi="Times New Roman" w:cs="Times New Roman"/>
          <w:sz w:val="24"/>
          <w:szCs w:val="24"/>
        </w:rPr>
      </w:pPr>
    </w:p>
    <w:p w:rsidR="00CD71FE" w:rsidRDefault="00026569" w:rsidP="00CD71FE">
      <w:pPr>
        <w:spacing w:after="0"/>
        <w:jc w:val="both"/>
        <w:rPr>
          <w:rFonts w:ascii="Times New Roman" w:hAnsi="Times New Roman" w:cs="Times New Roman"/>
          <w:b/>
          <w:bCs/>
          <w:sz w:val="24"/>
          <w:szCs w:val="24"/>
        </w:rPr>
      </w:pPr>
      <w:r>
        <w:rPr>
          <w:rFonts w:ascii="Times New Roman" w:hAnsi="Times New Roman" w:cs="Times New Roman"/>
          <w:b/>
          <w:bCs/>
          <w:sz w:val="24"/>
          <w:szCs w:val="24"/>
        </w:rPr>
        <w:t>Продавец:</w:t>
      </w:r>
      <w:r w:rsidR="007E33B1" w:rsidRPr="007E33B1">
        <w:rPr>
          <w:rFonts w:ascii="Times New Roman" w:hAnsi="Times New Roman" w:cs="Times New Roman"/>
          <w:b/>
          <w:bCs/>
          <w:sz w:val="24"/>
          <w:szCs w:val="24"/>
        </w:rPr>
        <w:t xml:space="preserve">                                                                        Покупатель</w:t>
      </w:r>
      <w:r>
        <w:rPr>
          <w:rFonts w:ascii="Times New Roman" w:hAnsi="Times New Roman" w:cs="Times New Roman"/>
          <w:b/>
          <w:bCs/>
          <w:sz w:val="24"/>
          <w:szCs w:val="24"/>
        </w:rPr>
        <w:t>:</w:t>
      </w:r>
    </w:p>
    <w:p w:rsidR="00CD71FE" w:rsidRDefault="00026569" w:rsidP="00026569">
      <w:pPr>
        <w:spacing w:after="0"/>
        <w:jc w:val="both"/>
        <w:rPr>
          <w:rFonts w:ascii="Times New Roman" w:hAnsi="Times New Roman" w:cs="Times New Roman"/>
          <w:b/>
          <w:sz w:val="24"/>
          <w:szCs w:val="24"/>
        </w:rPr>
      </w:pPr>
      <w:r>
        <w:rPr>
          <w:rFonts w:ascii="Times New Roman" w:hAnsi="Times New Roman" w:cs="Times New Roman"/>
          <w:b/>
          <w:sz w:val="24"/>
          <w:szCs w:val="24"/>
        </w:rPr>
        <w:t>Муниципальное казенное учреждение</w:t>
      </w:r>
    </w:p>
    <w:p w:rsidR="00BE7683" w:rsidRDefault="00026569" w:rsidP="00026569">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«Комитет по управлению </w:t>
      </w:r>
      <w:proofErr w:type="gramStart"/>
      <w:r w:rsidR="00BE7683">
        <w:rPr>
          <w:rFonts w:ascii="Times New Roman" w:hAnsi="Times New Roman" w:cs="Times New Roman"/>
          <w:b/>
          <w:sz w:val="24"/>
          <w:szCs w:val="24"/>
        </w:rPr>
        <w:t>муниципальным</w:t>
      </w:r>
      <w:proofErr w:type="gramEnd"/>
      <w:r w:rsidR="00BE7683">
        <w:rPr>
          <w:rFonts w:ascii="Times New Roman" w:hAnsi="Times New Roman" w:cs="Times New Roman"/>
          <w:b/>
          <w:sz w:val="24"/>
          <w:szCs w:val="24"/>
        </w:rPr>
        <w:t xml:space="preserve"> </w:t>
      </w:r>
    </w:p>
    <w:p w:rsidR="00026569" w:rsidRPr="00026569" w:rsidRDefault="00BE7683" w:rsidP="00026569">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хозяйством </w:t>
      </w:r>
      <w:r w:rsidR="00026569">
        <w:rPr>
          <w:rFonts w:ascii="Times New Roman" w:hAnsi="Times New Roman" w:cs="Times New Roman"/>
          <w:b/>
          <w:sz w:val="24"/>
          <w:szCs w:val="24"/>
        </w:rPr>
        <w:t>Прибайкальского района»</w:t>
      </w:r>
    </w:p>
    <w:p w:rsidR="007E33B1" w:rsidRPr="00E73798" w:rsidRDefault="007E33B1" w:rsidP="007E33B1">
      <w:pPr>
        <w:jc w:val="both"/>
        <w:rPr>
          <w:bCs/>
          <w:sz w:val="24"/>
          <w:szCs w:val="24"/>
        </w:rPr>
      </w:pPr>
      <w:r w:rsidRPr="00E73798">
        <w:rPr>
          <w:bCs/>
          <w:sz w:val="24"/>
          <w:szCs w:val="24"/>
        </w:rPr>
        <w:t>    </w:t>
      </w:r>
    </w:p>
    <w:p w:rsidR="007E33B1" w:rsidRPr="00D06D08" w:rsidRDefault="007E33B1" w:rsidP="007E33B1">
      <w:pPr>
        <w:jc w:val="both"/>
        <w:rPr>
          <w:sz w:val="24"/>
          <w:szCs w:val="24"/>
        </w:rPr>
      </w:pPr>
      <w:r w:rsidRPr="00E73798">
        <w:rPr>
          <w:b/>
          <w:bCs/>
          <w:sz w:val="24"/>
          <w:szCs w:val="24"/>
        </w:rPr>
        <w:lastRenderedPageBreak/>
        <w:t xml:space="preserve">                                                          </w:t>
      </w:r>
      <w:r w:rsidRPr="00D06D08">
        <w:rPr>
          <w:sz w:val="24"/>
          <w:szCs w:val="24"/>
        </w:rPr>
        <w:t>                                                         </w:t>
      </w:r>
    </w:p>
    <w:p w:rsidR="007E33B1" w:rsidRPr="00D06D08" w:rsidRDefault="00026569" w:rsidP="00026569">
      <w:pPr>
        <w:spacing w:after="0"/>
        <w:jc w:val="both"/>
        <w:rPr>
          <w:sz w:val="24"/>
          <w:szCs w:val="24"/>
        </w:rPr>
      </w:pPr>
      <w:r>
        <w:rPr>
          <w:sz w:val="24"/>
          <w:szCs w:val="24"/>
        </w:rPr>
        <w:t xml:space="preserve">Председатель </w:t>
      </w:r>
      <w:r w:rsidR="007E33B1" w:rsidRPr="00D06D08">
        <w:rPr>
          <w:sz w:val="24"/>
          <w:szCs w:val="24"/>
        </w:rPr>
        <w:t>____________  </w:t>
      </w:r>
      <w:r w:rsidR="00BE7683">
        <w:rPr>
          <w:sz w:val="24"/>
          <w:szCs w:val="24"/>
          <w:u w:val="single"/>
        </w:rPr>
        <w:t>Н.И.Башкиров</w:t>
      </w:r>
      <w:r w:rsidR="007E33B1" w:rsidRPr="00D06D08">
        <w:rPr>
          <w:sz w:val="24"/>
          <w:szCs w:val="24"/>
        </w:rPr>
        <w:t xml:space="preserve">              </w:t>
      </w:r>
      <w:r w:rsidR="00067D81">
        <w:rPr>
          <w:sz w:val="24"/>
          <w:szCs w:val="24"/>
        </w:rPr>
        <w:t xml:space="preserve">         _______/_______/_________</w:t>
      </w:r>
    </w:p>
    <w:p w:rsidR="007E33B1" w:rsidRPr="00D06D08" w:rsidRDefault="007E33B1" w:rsidP="007E33B1">
      <w:pPr>
        <w:jc w:val="both"/>
        <w:rPr>
          <w:sz w:val="24"/>
          <w:szCs w:val="24"/>
        </w:rPr>
      </w:pPr>
      <w:r w:rsidRPr="00D06D08">
        <w:rPr>
          <w:sz w:val="24"/>
          <w:szCs w:val="24"/>
        </w:rPr>
        <w:t>    (Подпись)                                                       </w:t>
      </w:r>
      <w:r w:rsidR="00067D81">
        <w:rPr>
          <w:sz w:val="24"/>
          <w:szCs w:val="24"/>
        </w:rPr>
        <w:t>             </w:t>
      </w:r>
      <w:r w:rsidR="00067D81">
        <w:rPr>
          <w:sz w:val="24"/>
          <w:szCs w:val="24"/>
        </w:rPr>
        <w:tab/>
      </w:r>
      <w:r w:rsidR="00067D81">
        <w:rPr>
          <w:sz w:val="24"/>
          <w:szCs w:val="24"/>
        </w:rPr>
        <w:tab/>
      </w:r>
      <w:r w:rsidRPr="00D06D08">
        <w:rPr>
          <w:sz w:val="24"/>
          <w:szCs w:val="24"/>
        </w:rPr>
        <w:t> (Подпись)</w:t>
      </w:r>
    </w:p>
    <w:p w:rsidR="007E33B1" w:rsidRPr="00D06D08" w:rsidRDefault="007E33B1" w:rsidP="007E33B1">
      <w:pPr>
        <w:jc w:val="both"/>
        <w:rPr>
          <w:sz w:val="24"/>
          <w:szCs w:val="24"/>
        </w:rPr>
      </w:pPr>
    </w:p>
    <w:p w:rsidR="007E33B1" w:rsidRPr="00D06D08" w:rsidRDefault="007E33B1" w:rsidP="007E33B1">
      <w:pPr>
        <w:jc w:val="both"/>
        <w:rPr>
          <w:sz w:val="24"/>
          <w:szCs w:val="24"/>
        </w:rPr>
      </w:pPr>
    </w:p>
    <w:p w:rsidR="007E33B1" w:rsidRPr="00D06D08" w:rsidRDefault="007E33B1" w:rsidP="007E33B1">
      <w:pPr>
        <w:jc w:val="both"/>
        <w:rPr>
          <w:sz w:val="24"/>
          <w:szCs w:val="24"/>
        </w:rPr>
      </w:pPr>
    </w:p>
    <w:p w:rsidR="007E33B1" w:rsidRPr="00D06D08" w:rsidRDefault="007E33B1" w:rsidP="007E33B1">
      <w:pPr>
        <w:jc w:val="both"/>
        <w:rPr>
          <w:sz w:val="24"/>
          <w:szCs w:val="24"/>
        </w:rPr>
      </w:pPr>
    </w:p>
    <w:p w:rsidR="007E33B1" w:rsidRPr="00D06D08" w:rsidRDefault="007E33B1" w:rsidP="007E33B1">
      <w:pPr>
        <w:jc w:val="both"/>
        <w:rPr>
          <w:sz w:val="24"/>
          <w:szCs w:val="24"/>
        </w:rPr>
      </w:pPr>
    </w:p>
    <w:p w:rsidR="007E33B1" w:rsidRPr="00D06D08" w:rsidRDefault="007E33B1" w:rsidP="007E33B1">
      <w:pPr>
        <w:jc w:val="both"/>
        <w:rPr>
          <w:sz w:val="24"/>
          <w:szCs w:val="24"/>
        </w:rPr>
      </w:pPr>
    </w:p>
    <w:p w:rsidR="007E33B1" w:rsidRPr="00D06D08" w:rsidRDefault="007E33B1" w:rsidP="007E33B1">
      <w:pPr>
        <w:jc w:val="both"/>
        <w:rPr>
          <w:sz w:val="24"/>
          <w:szCs w:val="24"/>
        </w:rPr>
      </w:pPr>
    </w:p>
    <w:p w:rsidR="007E33B1" w:rsidRPr="00D06D08" w:rsidRDefault="007E33B1" w:rsidP="007E33B1">
      <w:pPr>
        <w:jc w:val="both"/>
        <w:rPr>
          <w:sz w:val="24"/>
          <w:szCs w:val="24"/>
        </w:rPr>
      </w:pPr>
    </w:p>
    <w:p w:rsidR="009D284E" w:rsidRPr="009D284E" w:rsidRDefault="009D284E" w:rsidP="007E33B1">
      <w:pPr>
        <w:jc w:val="center"/>
        <w:rPr>
          <w:rFonts w:ascii="Times New Roman" w:hAnsi="Times New Roman" w:cs="Times New Roman"/>
        </w:rPr>
      </w:pPr>
    </w:p>
    <w:p w:rsidR="00807177" w:rsidRPr="009D284E" w:rsidRDefault="00807177" w:rsidP="00807177">
      <w:pPr>
        <w:keepNext/>
        <w:keepLines/>
        <w:spacing w:before="120" w:after="300" w:line="240" w:lineRule="auto"/>
        <w:contextualSpacing/>
        <w:jc w:val="center"/>
        <w:outlineLvl w:val="0"/>
        <w:rPr>
          <w:rFonts w:ascii="Times New Roman" w:eastAsia="Times New Roman" w:hAnsi="Times New Roman" w:cs="Times New Roman"/>
          <w:i/>
          <w:spacing w:val="5"/>
          <w:kern w:val="28"/>
          <w:lang w:eastAsia="ru-RU"/>
        </w:rPr>
      </w:pPr>
    </w:p>
    <w:sectPr w:rsidR="00807177" w:rsidRPr="009D284E" w:rsidSect="00B553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9760AF"/>
    <w:multiLevelType w:val="hybridMultilevel"/>
    <w:tmpl w:val="F1887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392CA2"/>
    <w:rsid w:val="00026569"/>
    <w:rsid w:val="00032FA5"/>
    <w:rsid w:val="00067D81"/>
    <w:rsid w:val="000878A0"/>
    <w:rsid w:val="000878D9"/>
    <w:rsid w:val="00094C9E"/>
    <w:rsid w:val="00136D31"/>
    <w:rsid w:val="00175AD2"/>
    <w:rsid w:val="00183852"/>
    <w:rsid w:val="001E60CF"/>
    <w:rsid w:val="0028624E"/>
    <w:rsid w:val="002B03A8"/>
    <w:rsid w:val="002C2927"/>
    <w:rsid w:val="002D5D3F"/>
    <w:rsid w:val="00354787"/>
    <w:rsid w:val="00383299"/>
    <w:rsid w:val="00392CA2"/>
    <w:rsid w:val="003A4E67"/>
    <w:rsid w:val="003D2E5C"/>
    <w:rsid w:val="003D3959"/>
    <w:rsid w:val="003F53A7"/>
    <w:rsid w:val="0040112A"/>
    <w:rsid w:val="00427EF4"/>
    <w:rsid w:val="004320C1"/>
    <w:rsid w:val="00447E6B"/>
    <w:rsid w:val="00483BE8"/>
    <w:rsid w:val="004C6017"/>
    <w:rsid w:val="004E08E8"/>
    <w:rsid w:val="004F1EA3"/>
    <w:rsid w:val="005B5183"/>
    <w:rsid w:val="005C2A04"/>
    <w:rsid w:val="005F39BB"/>
    <w:rsid w:val="005F45B5"/>
    <w:rsid w:val="00606B96"/>
    <w:rsid w:val="00620693"/>
    <w:rsid w:val="00635D4C"/>
    <w:rsid w:val="006B00C8"/>
    <w:rsid w:val="006E1BE8"/>
    <w:rsid w:val="006F2075"/>
    <w:rsid w:val="00744CDE"/>
    <w:rsid w:val="007458FA"/>
    <w:rsid w:val="0076741C"/>
    <w:rsid w:val="007C6F6F"/>
    <w:rsid w:val="007E33B1"/>
    <w:rsid w:val="00807177"/>
    <w:rsid w:val="00811838"/>
    <w:rsid w:val="00857199"/>
    <w:rsid w:val="00915E89"/>
    <w:rsid w:val="009266A9"/>
    <w:rsid w:val="00997AB6"/>
    <w:rsid w:val="009A5313"/>
    <w:rsid w:val="009D284E"/>
    <w:rsid w:val="00A17D7A"/>
    <w:rsid w:val="00A23C07"/>
    <w:rsid w:val="00A57DDF"/>
    <w:rsid w:val="00A92A09"/>
    <w:rsid w:val="00AE5280"/>
    <w:rsid w:val="00B5531B"/>
    <w:rsid w:val="00BE7683"/>
    <w:rsid w:val="00C424C5"/>
    <w:rsid w:val="00CD71FE"/>
    <w:rsid w:val="00CF66B4"/>
    <w:rsid w:val="00D23B23"/>
    <w:rsid w:val="00D60F1E"/>
    <w:rsid w:val="00DD4545"/>
    <w:rsid w:val="00DE552D"/>
    <w:rsid w:val="00E178A7"/>
    <w:rsid w:val="00E33A51"/>
    <w:rsid w:val="00F31D17"/>
    <w:rsid w:val="00F526AA"/>
    <w:rsid w:val="00F9712D"/>
    <w:rsid w:val="00FC52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177"/>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807177"/>
    <w:rPr>
      <w:strike w:val="0"/>
      <w:dstrike w:val="0"/>
      <w:color w:val="00009C"/>
      <w:u w:val="none"/>
      <w:effect w:val="none"/>
    </w:rPr>
  </w:style>
  <w:style w:type="paragraph" w:styleId="a4">
    <w:name w:val="Subtitle"/>
    <w:basedOn w:val="a"/>
    <w:link w:val="a5"/>
    <w:uiPriority w:val="99"/>
    <w:qFormat/>
    <w:rsid w:val="00807177"/>
    <w:pPr>
      <w:spacing w:after="0" w:line="240" w:lineRule="auto"/>
    </w:pPr>
    <w:rPr>
      <w:rFonts w:ascii="Times New Roman" w:eastAsia="Times New Roman" w:hAnsi="Times New Roman" w:cs="Times New Roman"/>
      <w:b/>
      <w:bCs/>
      <w:sz w:val="24"/>
      <w:szCs w:val="20"/>
      <w:lang w:eastAsia="ru-RU"/>
    </w:rPr>
  </w:style>
  <w:style w:type="character" w:customStyle="1" w:styleId="a5">
    <w:name w:val="Подзаголовок Знак"/>
    <w:basedOn w:val="a0"/>
    <w:link w:val="a4"/>
    <w:uiPriority w:val="99"/>
    <w:rsid w:val="00807177"/>
    <w:rPr>
      <w:rFonts w:ascii="Times New Roman" w:eastAsia="Times New Roman" w:hAnsi="Times New Roman" w:cs="Times New Roman"/>
      <w:b/>
      <w:bCs/>
      <w:sz w:val="24"/>
      <w:szCs w:val="20"/>
      <w:lang w:eastAsia="ru-RU"/>
    </w:rPr>
  </w:style>
  <w:style w:type="character" w:customStyle="1" w:styleId="a6">
    <w:name w:val="Абзац списка Знак"/>
    <w:link w:val="a7"/>
    <w:uiPriority w:val="99"/>
    <w:locked/>
    <w:rsid w:val="00807177"/>
    <w:rPr>
      <w:rFonts w:ascii="Calibri" w:eastAsia="Calibri" w:hAnsi="Calibri" w:cs="Times New Roman"/>
    </w:rPr>
  </w:style>
  <w:style w:type="paragraph" w:styleId="a7">
    <w:name w:val="List Paragraph"/>
    <w:basedOn w:val="a"/>
    <w:link w:val="a6"/>
    <w:uiPriority w:val="99"/>
    <w:qFormat/>
    <w:rsid w:val="00807177"/>
    <w:pPr>
      <w:ind w:left="720"/>
      <w:contextualSpacing/>
    </w:pPr>
    <w:rPr>
      <w:rFonts w:ascii="Calibri" w:eastAsia="Calibri" w:hAnsi="Calibri" w:cs="Times New Roman"/>
    </w:rPr>
  </w:style>
  <w:style w:type="paragraph" w:styleId="2">
    <w:name w:val="Body Text Indent 2"/>
    <w:basedOn w:val="a"/>
    <w:link w:val="20"/>
    <w:rsid w:val="00620693"/>
    <w:pPr>
      <w:spacing w:after="0" w:line="240" w:lineRule="auto"/>
      <w:ind w:firstLine="720"/>
      <w:jc w:val="both"/>
    </w:pPr>
    <w:rPr>
      <w:rFonts w:ascii="Times New Roman" w:eastAsia="Times New Roman" w:hAnsi="Times New Roman" w:cs="Times New Roman"/>
      <w:b/>
      <w:lang w:eastAsia="ru-RU"/>
    </w:rPr>
  </w:style>
  <w:style w:type="character" w:customStyle="1" w:styleId="20">
    <w:name w:val="Основной текст с отступом 2 Знак"/>
    <w:basedOn w:val="a0"/>
    <w:link w:val="2"/>
    <w:rsid w:val="00620693"/>
    <w:rPr>
      <w:rFonts w:ascii="Times New Roman" w:eastAsia="Times New Roman" w:hAnsi="Times New Roman" w:cs="Times New Roman"/>
      <w:b/>
      <w:lang w:eastAsia="ru-RU"/>
    </w:rPr>
  </w:style>
  <w:style w:type="paragraph" w:customStyle="1" w:styleId="TextBoldCenter">
    <w:name w:val="TextBoldCenter"/>
    <w:basedOn w:val="a"/>
    <w:rsid w:val="00483BE8"/>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character" w:styleId="a8">
    <w:name w:val="FollowedHyperlink"/>
    <w:basedOn w:val="a0"/>
    <w:uiPriority w:val="99"/>
    <w:semiHidden/>
    <w:unhideWhenUsed/>
    <w:rsid w:val="005F39BB"/>
    <w:rPr>
      <w:color w:val="800080" w:themeColor="followedHyperlink"/>
      <w:u w:val="single"/>
    </w:rPr>
  </w:style>
  <w:style w:type="paragraph" w:styleId="a9">
    <w:name w:val="Body Text"/>
    <w:basedOn w:val="a"/>
    <w:link w:val="aa"/>
    <w:uiPriority w:val="99"/>
    <w:semiHidden/>
    <w:unhideWhenUsed/>
    <w:rsid w:val="009D284E"/>
    <w:pPr>
      <w:spacing w:after="120"/>
    </w:pPr>
  </w:style>
  <w:style w:type="character" w:customStyle="1" w:styleId="aa">
    <w:name w:val="Основной текст Знак"/>
    <w:basedOn w:val="a0"/>
    <w:link w:val="a9"/>
    <w:uiPriority w:val="99"/>
    <w:semiHidden/>
    <w:rsid w:val="009D284E"/>
  </w:style>
  <w:style w:type="paragraph" w:styleId="3">
    <w:name w:val="Body Text Indent 3"/>
    <w:basedOn w:val="a"/>
    <w:link w:val="30"/>
    <w:uiPriority w:val="99"/>
    <w:semiHidden/>
    <w:unhideWhenUsed/>
    <w:rsid w:val="009D284E"/>
    <w:pPr>
      <w:spacing w:after="120"/>
      <w:ind w:left="283"/>
    </w:pPr>
    <w:rPr>
      <w:sz w:val="16"/>
      <w:szCs w:val="16"/>
    </w:rPr>
  </w:style>
  <w:style w:type="character" w:customStyle="1" w:styleId="30">
    <w:name w:val="Основной текст с отступом 3 Знак"/>
    <w:basedOn w:val="a0"/>
    <w:link w:val="3"/>
    <w:uiPriority w:val="99"/>
    <w:semiHidden/>
    <w:rsid w:val="009D284E"/>
    <w:rPr>
      <w:sz w:val="16"/>
      <w:szCs w:val="16"/>
    </w:rPr>
  </w:style>
  <w:style w:type="paragraph" w:styleId="ab">
    <w:name w:val="Title"/>
    <w:basedOn w:val="a"/>
    <w:link w:val="ac"/>
    <w:uiPriority w:val="99"/>
    <w:qFormat/>
    <w:rsid w:val="009D284E"/>
    <w:pPr>
      <w:spacing w:after="0" w:line="240" w:lineRule="auto"/>
      <w:jc w:val="center"/>
    </w:pPr>
    <w:rPr>
      <w:rFonts w:ascii="Times New Roman" w:eastAsia="Times New Roman" w:hAnsi="Times New Roman" w:cs="Times New Roman"/>
      <w:b/>
      <w:bCs/>
      <w:sz w:val="24"/>
      <w:szCs w:val="24"/>
      <w:lang w:eastAsia="ru-RU"/>
    </w:rPr>
  </w:style>
  <w:style w:type="character" w:customStyle="1" w:styleId="ac">
    <w:name w:val="Название Знак"/>
    <w:basedOn w:val="a0"/>
    <w:link w:val="ab"/>
    <w:uiPriority w:val="99"/>
    <w:rsid w:val="009D284E"/>
    <w:rPr>
      <w:rFonts w:ascii="Times New Roman" w:eastAsia="Times New Roman" w:hAnsi="Times New Roman" w:cs="Times New Roman"/>
      <w:b/>
      <w:bCs/>
      <w:sz w:val="24"/>
      <w:szCs w:val="24"/>
      <w:lang w:eastAsia="ru-RU"/>
    </w:rPr>
  </w:style>
  <w:style w:type="paragraph" w:styleId="31">
    <w:name w:val="Body Text 3"/>
    <w:basedOn w:val="a"/>
    <w:link w:val="32"/>
    <w:uiPriority w:val="99"/>
    <w:rsid w:val="009D284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rsid w:val="009D284E"/>
    <w:rPr>
      <w:rFonts w:ascii="Times New Roman" w:eastAsia="Times New Roman" w:hAnsi="Times New Roman" w:cs="Times New Roman"/>
      <w:sz w:val="16"/>
      <w:szCs w:val="16"/>
      <w:lang w:eastAsia="ru-RU"/>
    </w:rPr>
  </w:style>
  <w:style w:type="paragraph" w:styleId="ad">
    <w:name w:val="Normal (Web)"/>
    <w:basedOn w:val="a"/>
    <w:uiPriority w:val="99"/>
    <w:rsid w:val="009D28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136D3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36D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1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807177"/>
    <w:rPr>
      <w:strike w:val="0"/>
      <w:dstrike w:val="0"/>
      <w:color w:val="00009C"/>
      <w:u w:val="none"/>
      <w:effect w:val="none"/>
    </w:rPr>
  </w:style>
  <w:style w:type="paragraph" w:styleId="a4">
    <w:name w:val="Subtitle"/>
    <w:basedOn w:val="a"/>
    <w:link w:val="a5"/>
    <w:uiPriority w:val="99"/>
    <w:qFormat/>
    <w:rsid w:val="00807177"/>
    <w:pPr>
      <w:spacing w:after="0" w:line="240" w:lineRule="auto"/>
    </w:pPr>
    <w:rPr>
      <w:rFonts w:ascii="Times New Roman" w:eastAsia="Times New Roman" w:hAnsi="Times New Roman" w:cs="Times New Roman"/>
      <w:b/>
      <w:bCs/>
      <w:sz w:val="24"/>
      <w:szCs w:val="20"/>
      <w:lang w:eastAsia="ru-RU"/>
    </w:rPr>
  </w:style>
  <w:style w:type="character" w:customStyle="1" w:styleId="a5">
    <w:name w:val="Подзаголовок Знак"/>
    <w:basedOn w:val="a0"/>
    <w:link w:val="a4"/>
    <w:uiPriority w:val="99"/>
    <w:rsid w:val="00807177"/>
    <w:rPr>
      <w:rFonts w:ascii="Times New Roman" w:eastAsia="Times New Roman" w:hAnsi="Times New Roman" w:cs="Times New Roman"/>
      <w:b/>
      <w:bCs/>
      <w:sz w:val="24"/>
      <w:szCs w:val="20"/>
      <w:lang w:eastAsia="ru-RU"/>
    </w:rPr>
  </w:style>
  <w:style w:type="character" w:customStyle="1" w:styleId="a6">
    <w:name w:val="Абзац списка Знак"/>
    <w:link w:val="a7"/>
    <w:uiPriority w:val="99"/>
    <w:locked/>
    <w:rsid w:val="00807177"/>
    <w:rPr>
      <w:rFonts w:ascii="Calibri" w:eastAsia="Calibri" w:hAnsi="Calibri" w:cs="Times New Roman"/>
    </w:rPr>
  </w:style>
  <w:style w:type="paragraph" w:styleId="a7">
    <w:name w:val="List Paragraph"/>
    <w:basedOn w:val="a"/>
    <w:link w:val="a6"/>
    <w:uiPriority w:val="99"/>
    <w:qFormat/>
    <w:rsid w:val="00807177"/>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9178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18AF8E902C8A8369C11EDDC3A943C2AAEAED217A7EF984E6EEF39448E5D826804E731581A443F6h3BBF" TargetMode="External"/><Relationship Id="rId13" Type="http://schemas.openxmlformats.org/officeDocument/2006/relationships/hyperlink" Target="http://utp.sberbank-ast.ru"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utp.sberbank-ast.ru/AP/Notice/652/Instructions" TargetMode="External"/><Relationship Id="rId12" Type="http://schemas.openxmlformats.org/officeDocument/2006/relationships/hyperlink" Target="http://www.pribajkal.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utp.sberbank-ast.ru/AP" TargetMode="External"/><Relationship Id="rId11" Type="http://schemas.openxmlformats.org/officeDocument/2006/relationships/hyperlink" Target="http://www.torgi.gov.ru" TargetMode="External"/><Relationship Id="rId5" Type="http://schemas.openxmlformats.org/officeDocument/2006/relationships/hyperlink" Target="http://utp.sberbank-ast.ru" TargetMode="External"/><Relationship Id="rId15" Type="http://schemas.openxmlformats.org/officeDocument/2006/relationships/hyperlink" Target="mailto:kumx@mail.ru" TargetMode="External"/><Relationship Id="rId10" Type="http://schemas.openxmlformats.org/officeDocument/2006/relationships/hyperlink" Target="consultantplus://offline/ref=A10F5D937D850D81206C84D1299789FB165035802CFCC36DD343B7EAA5B15203F1A2275EC6233CD8L2b7L" TargetMode="External"/><Relationship Id="rId4" Type="http://schemas.openxmlformats.org/officeDocument/2006/relationships/webSettings" Target="webSettings.xml"/><Relationship Id="rId9" Type="http://schemas.openxmlformats.org/officeDocument/2006/relationships/hyperlink" Target="consultantplus://offline/ref=BC767E132FABCA80E5D8E89BBA81F5C773224245EE3648859B1788C14793711A0B1681896E1FFD4DrCB3Q" TargetMode="External"/><Relationship Id="rId14" Type="http://schemas.openxmlformats.org/officeDocument/2006/relationships/hyperlink" Target="consultantplus://offline/ref=93BAF871BBF42A842711BA42659C44595832173E230A0E7D9381E3C36372DFBF2DF48C9A16PAJF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19</Pages>
  <Words>6782</Words>
  <Characters>38660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userprb3</dc:creator>
  <cp:keywords/>
  <dc:description/>
  <cp:lastModifiedBy>Филиппова</cp:lastModifiedBy>
  <cp:revision>38</cp:revision>
  <cp:lastPrinted>2020-04-15T11:01:00Z</cp:lastPrinted>
  <dcterms:created xsi:type="dcterms:W3CDTF">2019-08-28T11:11:00Z</dcterms:created>
  <dcterms:modified xsi:type="dcterms:W3CDTF">2022-07-21T09:25:00Z</dcterms:modified>
</cp:coreProperties>
</file>